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18F0" w14:textId="77777777" w:rsidR="00E37E56" w:rsidRPr="005643E9" w:rsidRDefault="0089345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5643E9">
        <w:rPr>
          <w:rFonts w:ascii="Calibri" w:hAnsi="Calibri"/>
          <w:b/>
          <w:noProof/>
          <w:lang w:eastAsia="hr-HR"/>
        </w:rPr>
        <w:drawing>
          <wp:inline distT="0" distB="0" distL="0" distR="0" wp14:anchorId="7049ADF2" wp14:editId="55A308CF">
            <wp:extent cx="3066415" cy="1012021"/>
            <wp:effectExtent l="0" t="0" r="63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012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7ACB2" w14:textId="77777777" w:rsidR="00E37E56" w:rsidRPr="005643E9" w:rsidRDefault="00E37E56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7168E5BA" w14:textId="77777777" w:rsidR="00E37E56" w:rsidRPr="005643E9" w:rsidRDefault="00893453">
      <w:pPr>
        <w:spacing w:after="48" w:line="240" w:lineRule="auto"/>
        <w:jc w:val="center"/>
        <w:rPr>
          <w:rFonts w:ascii="Calibri" w:eastAsia="Calibri" w:hAnsi="Calibri" w:cs="Calibri"/>
          <w:b/>
        </w:rPr>
      </w:pPr>
      <w:r w:rsidRPr="005643E9">
        <w:rPr>
          <w:rFonts w:ascii="Calibri" w:hAnsi="Calibri"/>
          <w:b/>
        </w:rPr>
        <w:t>NACRTI PRIJEDLOGA – OBRAZOVANJE, KULTURA, MLADI I SPORT</w:t>
      </w:r>
    </w:p>
    <w:p w14:paraId="60421232" w14:textId="77777777" w:rsidR="00E37E56" w:rsidRPr="005643E9" w:rsidRDefault="00E37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Calibri" w:eastAsia="Calibri" w:hAnsi="Calibri" w:cs="Calibri"/>
          <w:b/>
          <w:color w:val="000000"/>
        </w:rPr>
      </w:pPr>
    </w:p>
    <w:p w14:paraId="61C0EB4B" w14:textId="77777777" w:rsidR="00E37E56" w:rsidRPr="005643E9" w:rsidRDefault="00E37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Calibri" w:eastAsia="Calibri" w:hAnsi="Calibri" w:cs="Calibri"/>
          <w:b/>
          <w:color w:val="000000"/>
        </w:rPr>
      </w:pPr>
    </w:p>
    <w:p w14:paraId="4634126E" w14:textId="77777777" w:rsidR="00E37E56" w:rsidRPr="008A2C0B" w:rsidRDefault="00893453">
      <w:pPr>
        <w:spacing w:line="240" w:lineRule="auto"/>
        <w:rPr>
          <w:rFonts w:ascii="Calibri" w:eastAsia="Calibri" w:hAnsi="Calibri" w:cs="Calibri"/>
          <w:u w:val="single"/>
        </w:rPr>
      </w:pPr>
      <w:r w:rsidRPr="008A2C0B">
        <w:rPr>
          <w:rFonts w:ascii="Calibri" w:hAnsi="Calibri"/>
          <w:u w:val="single"/>
        </w:rPr>
        <w:t>Prijedlog II.: Pitanja koja se odnose na europsku mladež</w:t>
      </w:r>
    </w:p>
    <w:p w14:paraId="56B3E378" w14:textId="77777777" w:rsidR="00E37E56" w:rsidRPr="008A2C0B" w:rsidRDefault="00E37E56">
      <w:pPr>
        <w:spacing w:line="240" w:lineRule="auto"/>
        <w:rPr>
          <w:rFonts w:ascii="Calibri" w:eastAsia="Calibri" w:hAnsi="Calibri" w:cs="Calibri"/>
        </w:rPr>
      </w:pPr>
    </w:p>
    <w:p w14:paraId="4E2A66CF" w14:textId="77777777" w:rsidR="00E37E56" w:rsidRPr="008A2C0B" w:rsidRDefault="00893453">
      <w:pPr>
        <w:spacing w:line="240" w:lineRule="auto"/>
        <w:rPr>
          <w:rFonts w:ascii="Calibri" w:eastAsia="Calibri" w:hAnsi="Calibri" w:cs="Calibri"/>
          <w:b/>
        </w:rPr>
      </w:pPr>
      <w:r w:rsidRPr="008A2C0B">
        <w:rPr>
          <w:rFonts w:ascii="Calibri" w:hAnsi="Calibri"/>
          <w:b/>
        </w:rPr>
        <w:t xml:space="preserve">Cilj: EU i njegove države članice moraju se usredotočiti na konkretne potrebe mladih u svim relevantnim politikama, uključujući regionalnu politiku Europske unije, kako bi im se ponudili najbolji mogući uvjeti za studiranje i rad te za početak samostalnog života, uz njihovo uključivanje u demokratski život, među ostalim i na europskoj razini. </w:t>
      </w:r>
      <w:sdt>
        <w:sdtPr>
          <w:tag w:val="goog_rdk_25"/>
          <w:id w:val="-1638483818"/>
        </w:sdtPr>
        <w:sdtEndPr/>
        <w:sdtContent>
          <w:sdt>
            <w:sdtPr>
              <w:tag w:val="goog_rdk_26"/>
              <w:id w:val="881127197"/>
            </w:sdtPr>
            <w:sdtEndPr/>
            <w:sdtContent/>
          </w:sdt>
          <w:r w:rsidRPr="008A2C0B">
            <w:rPr>
              <w:rFonts w:ascii="Calibri" w:hAnsi="Calibri"/>
              <w:b/>
            </w:rPr>
            <w:t xml:space="preserve">Organizacije mladih imaju ključnu ulogu. </w:t>
          </w:r>
        </w:sdtContent>
      </w:sdt>
      <w:r w:rsidRPr="008A2C0B">
        <w:rPr>
          <w:rFonts w:ascii="Calibri" w:hAnsi="Calibri"/>
          <w:b/>
        </w:rPr>
        <w:t>Kako bismo ostvarili taj cilj, predlažemo sljedeće:</w:t>
      </w:r>
    </w:p>
    <w:p w14:paraId="4BB6E279" w14:textId="77777777" w:rsidR="00E37E56" w:rsidRPr="008A2C0B" w:rsidRDefault="00E37E56">
      <w:pPr>
        <w:spacing w:line="240" w:lineRule="auto"/>
        <w:rPr>
          <w:rFonts w:ascii="Calibri" w:eastAsia="Calibri" w:hAnsi="Calibri" w:cs="Calibri"/>
        </w:rPr>
      </w:pPr>
    </w:p>
    <w:p w14:paraId="421B1C8A" w14:textId="77777777" w:rsidR="00E37E56" w:rsidRPr="008A2C0B" w:rsidRDefault="00893453">
      <w:pPr>
        <w:spacing w:line="240" w:lineRule="auto"/>
        <w:rPr>
          <w:rFonts w:ascii="Calibri" w:eastAsia="Calibri" w:hAnsi="Calibri" w:cs="Calibri"/>
          <w:b/>
        </w:rPr>
      </w:pPr>
      <w:r w:rsidRPr="008A2C0B">
        <w:rPr>
          <w:rFonts w:ascii="Calibri" w:hAnsi="Calibri"/>
          <w:b/>
        </w:rPr>
        <w:t>Mjere:</w:t>
      </w:r>
    </w:p>
    <w:p w14:paraId="2522B925" w14:textId="77777777" w:rsidR="00E37E56" w:rsidRPr="008A2C0B" w:rsidRDefault="00E37E56">
      <w:pPr>
        <w:spacing w:after="48" w:line="240" w:lineRule="auto"/>
        <w:rPr>
          <w:rFonts w:ascii="Calibri" w:eastAsia="Calibri" w:hAnsi="Calibri" w:cs="Calibri"/>
        </w:rPr>
      </w:pPr>
    </w:p>
    <w:sdt>
      <w:sdtPr>
        <w:tag w:val="goog_rdk_42"/>
        <w:id w:val="-251581639"/>
      </w:sdtPr>
      <w:sdtEndPr/>
      <w:sdtContent>
        <w:p w14:paraId="40258035" w14:textId="77777777" w:rsidR="00E37E56" w:rsidRPr="008A2C0B" w:rsidRDefault="0089345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48" w:line="240" w:lineRule="auto"/>
            <w:rPr>
              <w:rFonts w:ascii="Calibri" w:eastAsia="Calibri" w:hAnsi="Calibri" w:cs="Calibri"/>
              <w:b/>
            </w:rPr>
          </w:pPr>
          <w:r w:rsidRPr="008A2C0B">
            <w:rPr>
              <w:rFonts w:ascii="Calibri" w:hAnsi="Calibri"/>
            </w:rPr>
            <w:t>Mladima ponuditi više mogućnosti i promicati postojeće programe za sudjelovanje i zastupljenost u demokratskim procesima i procesima donošenja odluka na svim razinama, među ostalim organiziranjem panela građana i građanki s djecom (npr. u dobi od 10 do 16 godina) u školama. Europski predstavnici mogli bi se sastati s europskim školarcima u njihovim školama kako bi od rane dobi ojačali bliskost i razumijevanje Europe</w:t>
          </w:r>
          <w:r w:rsidRPr="008A2C0B">
            <w:rPr>
              <w:rFonts w:ascii="Calibri" w:eastAsia="Calibri" w:hAnsi="Calibri" w:cs="Calibri"/>
              <w:vertAlign w:val="superscript"/>
            </w:rPr>
            <w:footnoteReference w:id="1"/>
          </w:r>
          <w:r w:rsidRPr="008A2C0B">
            <w:rPr>
              <w:rFonts w:ascii="Calibri" w:hAnsi="Calibri"/>
            </w:rPr>
            <w:t xml:space="preserve">. </w:t>
          </w:r>
          <w:sdt>
            <w:sdtPr>
              <w:tag w:val="goog_rdk_27"/>
              <w:id w:val="1870178947"/>
            </w:sdtPr>
            <w:sdtEndPr/>
            <w:sdtContent>
              <w:r w:rsidRPr="008A2C0B">
                <w:rPr>
                  <w:rFonts w:ascii="Calibri" w:hAnsi="Calibri"/>
                </w:rPr>
                <w:t>Kako bi se osiguralo da se svako oblikovanje politika na razini EU-a promatra iz perspektive mladih</w:t>
              </w:r>
            </w:sdtContent>
          </w:sdt>
          <w:sdt>
            <w:sdtPr>
              <w:tag w:val="goog_rdk_29"/>
              <w:id w:val="-459110958"/>
            </w:sdtPr>
            <w:sdtEndPr/>
            <w:sdtContent/>
          </w:sdt>
          <w:r w:rsidRPr="008A2C0B">
            <w:rPr>
              <w:rFonts w:ascii="Calibri" w:hAnsi="Calibri"/>
            </w:rPr>
            <w:t xml:space="preserve">, trebalo bi izraditi „test mladih” EU-a tako da se za sve novo zakonodavstvo i sve nove politike provede procjena učinka usmjerena na mlade, uključujući savjetovanje s mladima. </w:t>
          </w:r>
          <w:sdt>
            <w:sdtPr>
              <w:tag w:val="goog_rdk_41"/>
              <w:id w:val="-1273708679"/>
            </w:sdtPr>
            <w:sdtEndPr/>
            <w:sdtContent/>
          </w:sdt>
        </w:p>
      </w:sdtContent>
    </w:sdt>
    <w:p w14:paraId="79B43AD5" w14:textId="77777777" w:rsidR="00E37E56" w:rsidRPr="008A2C0B" w:rsidRDefault="008934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rPr>
          <w:rFonts w:ascii="Calibri" w:eastAsia="Calibri" w:hAnsi="Calibri" w:cs="Calibri"/>
          <w:b/>
        </w:rPr>
      </w:pPr>
      <w:r w:rsidRPr="008A2C0B">
        <w:rPr>
          <w:rFonts w:ascii="Calibri" w:hAnsi="Calibri"/>
        </w:rPr>
        <w:t>Trebalo bi razmotriti pravo glasovanja na izborima za Europski parlament u dobi od 16 godina, usporedno s poboljšanjem građanskog odgoja i obrazovanja o EU-u. Nacionalne političke stranke trebale bi raditi na tome da i mlađi kandidati budu uvršteni na njihove izborne liste za Europski parlament</w:t>
      </w:r>
      <w:r w:rsidRPr="008A2C0B">
        <w:rPr>
          <w:rFonts w:ascii="Calibri" w:eastAsia="Calibri" w:hAnsi="Calibri" w:cs="Calibri"/>
          <w:vertAlign w:val="superscript"/>
        </w:rPr>
        <w:footnoteReference w:id="2"/>
      </w:r>
      <w:r w:rsidRPr="008A2C0B">
        <w:rPr>
          <w:rFonts w:ascii="Calibri" w:hAnsi="Calibri"/>
        </w:rPr>
        <w:t xml:space="preserve">.    </w:t>
      </w:r>
    </w:p>
    <w:p w14:paraId="1241E575" w14:textId="77777777" w:rsidR="00E37E56" w:rsidRPr="008A2C0B" w:rsidRDefault="00893453">
      <w:pPr>
        <w:numPr>
          <w:ilvl w:val="0"/>
          <w:numId w:val="2"/>
        </w:numPr>
        <w:spacing w:after="48" w:line="240" w:lineRule="auto"/>
        <w:rPr>
          <w:rFonts w:ascii="Calibri" w:eastAsia="Calibri" w:hAnsi="Calibri" w:cs="Calibri"/>
        </w:rPr>
      </w:pPr>
      <w:r w:rsidRPr="008A2C0B">
        <w:rPr>
          <w:rFonts w:ascii="Calibri" w:hAnsi="Calibri"/>
        </w:rPr>
        <w:t>Kako bi se mladi bolje pripremili za ulazak u svijet rada, učenicima srednjih škola (od 12 godina nadalje) trebalo bi pružiti priliku da održe visokokvalitetne promatračke posjete profitnim i neprofitnim organizacijama, u bliskoj suradnji škola, lokalnih vlasti te organizacija i poduzeća koja sudjeluju</w:t>
      </w:r>
      <w:sdt>
        <w:sdtPr>
          <w:tag w:val="goog_rdk_43"/>
          <w:id w:val="-1259980067"/>
        </w:sdtPr>
        <w:sdtEndPr/>
        <w:sdtContent>
          <w:sdt>
            <w:sdtPr>
              <w:tag w:val="goog_rdk_44"/>
              <w:id w:val="-767624321"/>
            </w:sdtPr>
            <w:sdtEndPr/>
            <w:sdtContent/>
          </w:sdt>
        </w:sdtContent>
      </w:sdt>
      <w:r w:rsidRPr="008A2C0B">
        <w:rPr>
          <w:rFonts w:ascii="Calibri" w:eastAsia="Calibri" w:hAnsi="Calibri" w:cs="Calibri"/>
          <w:vertAlign w:val="superscript"/>
        </w:rPr>
        <w:footnoteReference w:id="3"/>
      </w:r>
      <w:r w:rsidRPr="008A2C0B">
        <w:t>.</w:t>
      </w:r>
      <w:r w:rsidRPr="008A2C0B">
        <w:rPr>
          <w:rFonts w:ascii="Calibri" w:hAnsi="Calibri"/>
        </w:rPr>
        <w:t xml:space="preserve"> Te bi posjete trebalo smatrati dijelom šireg postupka profesionalnog usmjeravanja u formalnom obrazovanju kako bi se mladima omogućio prvi kontakt s profesionalnim radnim okruženjem radi stjecanja profesionalne orijentacije</w:t>
      </w:r>
      <w:sdt>
        <w:sdtPr>
          <w:tag w:val="goog_rdk_45"/>
          <w:id w:val="1429546036"/>
        </w:sdtPr>
        <w:sdtEndPr/>
        <w:sdtContent>
          <w:sdt>
            <w:sdtPr>
              <w:tag w:val="goog_rdk_46"/>
              <w:id w:val="-2065160843"/>
            </w:sdtPr>
            <w:sdtEndPr/>
            <w:sdtContent/>
          </w:sdt>
          <w:r w:rsidRPr="008A2C0B">
            <w:rPr>
              <w:rFonts w:ascii="Calibri" w:hAnsi="Calibri"/>
            </w:rPr>
            <w:t xml:space="preserve"> i razmatranja mogućnosti da postanu poduzetnici</w:t>
          </w:r>
        </w:sdtContent>
      </w:sdt>
      <w:r w:rsidRPr="008A2C0B">
        <w:t>.</w:t>
      </w:r>
      <w:r w:rsidRPr="008A2C0B">
        <w:rPr>
          <w:rFonts w:ascii="Calibri" w:hAnsi="Calibri"/>
        </w:rPr>
        <w:t xml:space="preserve">      </w:t>
      </w:r>
    </w:p>
    <w:p w14:paraId="050C7886" w14:textId="77777777" w:rsidR="00E37E56" w:rsidRPr="008A2C0B" w:rsidRDefault="00893453">
      <w:pPr>
        <w:numPr>
          <w:ilvl w:val="0"/>
          <w:numId w:val="2"/>
        </w:numPr>
        <w:spacing w:after="48" w:line="240" w:lineRule="auto"/>
        <w:rPr>
          <w:rFonts w:ascii="Calibri" w:eastAsia="Calibri" w:hAnsi="Calibri" w:cs="Calibri"/>
        </w:rPr>
      </w:pPr>
      <w:r w:rsidRPr="008A2C0B">
        <w:t xml:space="preserve">Veće financiranje EU-a u okviru instrumenta NextGenerationEU trebalo bi namijeniti i provedbi pojačane europske Garancije za mlade, uključujući veću predanost, bolje informiranje javnosti te poboljšanje kvalitete ponude, financiranja i djelovanja svih država članica i relevantnih razina uključenih </w:t>
      </w:r>
      <w:sdt>
        <w:sdtPr>
          <w:tag w:val="goog_rdk_47"/>
          <w:id w:val="-275561283"/>
        </w:sdtPr>
        <w:sdtEndPr/>
        <w:sdtContent>
          <w:r w:rsidRPr="008A2C0B">
            <w:t>vlasti</w:t>
          </w:r>
        </w:sdtContent>
      </w:sdt>
      <w:sdt>
        <w:sdtPr>
          <w:tag w:val="goog_rdk_48"/>
          <w:id w:val="1459307183"/>
          <w:showingPlcHdr/>
        </w:sdtPr>
        <w:sdtEndPr/>
        <w:sdtContent/>
      </w:sdt>
      <w:r w:rsidRPr="008A2C0B">
        <w:t>.</w:t>
      </w:r>
      <w:r w:rsidRPr="008A2C0B">
        <w:rPr>
          <w:rFonts w:ascii="Calibri" w:hAnsi="Calibri"/>
        </w:rPr>
        <w:t xml:space="preserve"> S obzirom na stručnost organizacija mladih u pogledu potreba mladih, nacionalne vlade trebale bi blisko surađivati s tim organizacijama kako bi se osigurala najdjelotvornija provedba Garancije. </w:t>
      </w:r>
    </w:p>
    <w:p w14:paraId="4A7856F0" w14:textId="77777777" w:rsidR="00E37E56" w:rsidRPr="008A2C0B" w:rsidRDefault="00893453">
      <w:pPr>
        <w:numPr>
          <w:ilvl w:val="0"/>
          <w:numId w:val="2"/>
        </w:numPr>
        <w:spacing w:after="48" w:line="240" w:lineRule="auto"/>
        <w:rPr>
          <w:rFonts w:ascii="Calibri" w:eastAsia="Calibri" w:hAnsi="Calibri" w:cs="Calibri"/>
        </w:rPr>
      </w:pPr>
      <w:r w:rsidRPr="008A2C0B">
        <w:rPr>
          <w:rFonts w:ascii="Calibri" w:hAnsi="Calibri"/>
        </w:rPr>
        <w:t xml:space="preserve">Osigurati da stažiranje i radna mjesta mladih budu u skladu sa standardima kvalitete, među ostalim u pogledu naknada, i ukinuti minimalne plaće za mlade i sve druge diskriminacijske odredbe radnog prava specifične za mlade, kao i iskoristiti pravni instrument kako bi se zabranilo neplaćeno stažiranje </w:t>
      </w:r>
      <w:sdt>
        <w:sdtPr>
          <w:rPr>
            <w:rFonts w:ascii="Calibri" w:hAnsi="Calibri"/>
          </w:rPr>
          <w:tag w:val="goog_rdk_49"/>
          <w:id w:val="-1799527467"/>
        </w:sdtPr>
        <w:sdtEndPr/>
        <w:sdtContent>
          <w:r w:rsidR="00E43175" w:rsidRPr="008A2C0B">
            <w:rPr>
              <w:rFonts w:ascii="Calibri" w:hAnsi="Calibri"/>
            </w:rPr>
            <w:t>n</w:t>
          </w:r>
        </w:sdtContent>
      </w:sdt>
      <w:r w:rsidRPr="008A2C0B">
        <w:rPr>
          <w:rFonts w:ascii="Calibri" w:hAnsi="Calibri"/>
        </w:rPr>
        <w:t xml:space="preserve">a tržištu rada i </w:t>
      </w:r>
      <w:sdt>
        <w:sdtPr>
          <w:tag w:val="goog_rdk_50"/>
          <w:id w:val="1801035732"/>
        </w:sdtPr>
        <w:sdtEndPr/>
        <w:sdtContent>
          <w:r w:rsidR="00E43175" w:rsidRPr="008A2C0B">
            <w:t>i</w:t>
          </w:r>
          <w:r w:rsidR="00E43175" w:rsidRPr="008A2C0B">
            <w:rPr>
              <w:rFonts w:ascii="Calibri" w:hAnsi="Calibri"/>
            </w:rPr>
            <w:t>zvan formalnog obrazovanja</w:t>
          </w:r>
        </w:sdtContent>
      </w:sdt>
      <w:r w:rsidRPr="008A2C0B">
        <w:rPr>
          <w:rFonts w:ascii="Calibri" w:hAnsi="Calibri"/>
        </w:rPr>
        <w:t>.</w:t>
      </w:r>
      <w:r w:rsidRPr="008A2C0B">
        <w:rPr>
          <w:rFonts w:ascii="Calibri" w:eastAsia="Calibri" w:hAnsi="Calibri" w:cs="Calibri"/>
          <w:vertAlign w:val="superscript"/>
        </w:rPr>
        <w:footnoteReference w:id="4"/>
      </w:r>
    </w:p>
    <w:p w14:paraId="05AC201D" w14:textId="77777777" w:rsidR="00E37E56" w:rsidRPr="008A2C0B" w:rsidRDefault="00893453">
      <w:pPr>
        <w:numPr>
          <w:ilvl w:val="0"/>
          <w:numId w:val="2"/>
        </w:numPr>
        <w:spacing w:after="48" w:line="240" w:lineRule="auto"/>
        <w:rPr>
          <w:rFonts w:ascii="Calibri" w:eastAsia="Calibri" w:hAnsi="Calibri" w:cs="Calibri"/>
        </w:rPr>
      </w:pPr>
      <w:r w:rsidRPr="008A2C0B">
        <w:rPr>
          <w:rFonts w:ascii="Calibri" w:hAnsi="Calibri"/>
        </w:rPr>
        <w:t xml:space="preserve">Osigurati </w:t>
      </w:r>
      <w:sdt>
        <w:sdtPr>
          <w:tag w:val="goog_rdk_52"/>
          <w:id w:val="-1898275962"/>
        </w:sdtPr>
        <w:sdtEndPr/>
        <w:sdtContent>
          <w:sdt>
            <w:sdtPr>
              <w:tag w:val="goog_rdk_53"/>
              <w:id w:val="1462534629"/>
            </w:sdtPr>
            <w:sdtEndPr/>
            <w:sdtContent/>
          </w:sdt>
          <w:r w:rsidRPr="008A2C0B">
            <w:rPr>
              <w:rFonts w:ascii="Calibri" w:hAnsi="Calibri"/>
            </w:rPr>
            <w:t>razumne životne standarde za mlade, uključujući pristup socijalnoj zaštiti i stanovanju</w:t>
          </w:r>
          <w:r w:rsidRPr="008A2C0B">
            <w:t>.</w:t>
          </w:r>
          <w:r w:rsidRPr="008A2C0B">
            <w:rPr>
              <w:rFonts w:ascii="Calibri" w:hAnsi="Calibri"/>
            </w:rPr>
            <w:t xml:space="preserve"> Mladi bi trebali imati pristup socijalnoj zaštiti, jednako kao i druge dobne skupine. Također bi trebalo olakšati pristup cjenovno pristupačnom stanovanju za mlade, među ostalim s pomoću financijskih sredstava EU-a</w:t>
          </w:r>
          <w:r w:rsidRPr="008A2C0B">
            <w:rPr>
              <w:rFonts w:ascii="Calibri" w:eastAsia="Calibri" w:hAnsi="Calibri" w:cs="Calibri"/>
              <w:vertAlign w:val="superscript"/>
            </w:rPr>
            <w:footnoteReference w:id="5"/>
          </w:r>
          <w:r w:rsidRPr="008A2C0B">
            <w:t>.</w:t>
          </w:r>
        </w:sdtContent>
      </w:sdt>
    </w:p>
    <w:p w14:paraId="3758B3BB" w14:textId="77777777" w:rsidR="00E37E56" w:rsidRPr="008A2C0B" w:rsidRDefault="00F6423A">
      <w:pPr>
        <w:numPr>
          <w:ilvl w:val="0"/>
          <w:numId w:val="2"/>
        </w:numPr>
        <w:spacing w:after="48" w:line="240" w:lineRule="auto"/>
        <w:rPr>
          <w:rFonts w:ascii="Calibri" w:eastAsia="Calibri" w:hAnsi="Calibri" w:cs="Calibri"/>
        </w:rPr>
      </w:pPr>
      <w:sdt>
        <w:sdtPr>
          <w:tag w:val="goog_rdk_63"/>
          <w:id w:val="282545847"/>
        </w:sdtPr>
        <w:sdtEndPr/>
        <w:sdtContent>
          <w:sdt>
            <w:sdtPr>
              <w:tag w:val="goog_rdk_64"/>
              <w:id w:val="542487881"/>
              <w:showingPlcHdr/>
            </w:sdtPr>
            <w:sdtEndPr/>
            <w:sdtContent>
              <w:r w:rsidR="007D63E6" w:rsidRPr="008A2C0B">
                <w:t xml:space="preserve">     </w:t>
              </w:r>
            </w:sdtContent>
          </w:sdt>
          <w:r w:rsidR="007D63E6" w:rsidRPr="008A2C0B">
            <w:rPr>
              <w:rFonts w:ascii="Calibri" w:hAnsi="Calibri"/>
            </w:rPr>
            <w:t>Potrebne su konkretne politike</w:t>
          </w:r>
        </w:sdtContent>
      </w:sdt>
      <w:r w:rsidR="007D63E6" w:rsidRPr="008A2C0B">
        <w:rPr>
          <w:rFonts w:ascii="Calibri" w:hAnsi="Calibri"/>
        </w:rPr>
        <w:t xml:space="preserve"> kako bi se izbjegao odljev mozgova iz nekih regija i zemalja unutar EU-a zbog nedostatnih mogućnosti za mlade, a istovremeno Europa učinila privlačnijom s ciljem sprječavanja odljeva europskih talenata i radne snage u treće zemlje i izbjegavanja narušavanja teritorijalne kohezije, posebno u onim područjima u kojima je</w:t>
      </w:r>
      <w:r w:rsidR="003D1082" w:rsidRPr="008A2C0B">
        <w:rPr>
          <w:rFonts w:ascii="Calibri" w:hAnsi="Calibri"/>
        </w:rPr>
        <w:t xml:space="preserve"> </w:t>
      </w:r>
      <w:r w:rsidR="007D63E6" w:rsidRPr="008A2C0B">
        <w:rPr>
          <w:rFonts w:ascii="Calibri" w:hAnsi="Calibri"/>
        </w:rPr>
        <w:t>gubitak mladih talenata vrlo izražen, uključujući putem financiranja EU-a</w:t>
      </w:r>
      <w:r w:rsidR="00893453" w:rsidRPr="008A2C0B">
        <w:rPr>
          <w:rFonts w:ascii="Calibri" w:eastAsia="Calibri" w:hAnsi="Calibri" w:cs="Calibri"/>
          <w:vertAlign w:val="superscript"/>
        </w:rPr>
        <w:footnoteReference w:id="6"/>
      </w:r>
      <w:r w:rsidR="007D63E6" w:rsidRPr="008A2C0B">
        <w:t>.</w:t>
      </w:r>
    </w:p>
    <w:p w14:paraId="60F3D370" w14:textId="77777777" w:rsidR="00E37E56" w:rsidRPr="008A2C0B" w:rsidRDefault="00893453">
      <w:pPr>
        <w:numPr>
          <w:ilvl w:val="0"/>
          <w:numId w:val="2"/>
        </w:numPr>
        <w:spacing w:after="48" w:line="240" w:lineRule="auto"/>
        <w:rPr>
          <w:rFonts w:ascii="Calibri" w:eastAsia="Calibri" w:hAnsi="Calibri" w:cs="Calibri"/>
        </w:rPr>
      </w:pPr>
      <w:r w:rsidRPr="008A2C0B">
        <w:rPr>
          <w:rFonts w:ascii="Calibri" w:hAnsi="Calibri"/>
        </w:rPr>
        <w:t>Za slučaj ozbiljne krize (npr. zdravstvena kriza, rat i sl.) trebalo bi pripremiti kvalitetne i razrađene planove koji se mogu odmah upotrijebiti i to na fleksibilan način kako bi se što više smanjile posljedice za mlade, odnosno za njihov studij, stručno osposobljavanje, prelazak na tržište rada i mentalno zdravlje</w:t>
      </w:r>
      <w:r w:rsidRPr="008A2C0B">
        <w:rPr>
          <w:rFonts w:ascii="Calibri" w:eastAsia="Calibri" w:hAnsi="Calibri" w:cs="Calibri"/>
          <w:vertAlign w:val="superscript"/>
        </w:rPr>
        <w:footnoteReference w:id="7"/>
      </w:r>
      <w:r w:rsidRPr="008A2C0B">
        <w:rPr>
          <w:rFonts w:ascii="Calibri" w:hAnsi="Calibri"/>
        </w:rPr>
        <w:t>.</w:t>
      </w:r>
    </w:p>
    <w:p w14:paraId="5664B391" w14:textId="77777777" w:rsidR="00E37E56" w:rsidRPr="005643E9" w:rsidRDefault="00E37E56">
      <w:pPr>
        <w:spacing w:after="48" w:line="240" w:lineRule="auto"/>
        <w:rPr>
          <w:rFonts w:ascii="Calibri" w:eastAsia="Calibri" w:hAnsi="Calibri" w:cs="Calibri"/>
        </w:rPr>
      </w:pPr>
      <w:bookmarkStart w:id="0" w:name="_heading=h.30j0zll"/>
      <w:bookmarkStart w:id="1" w:name="_GoBack"/>
      <w:bookmarkEnd w:id="0"/>
      <w:bookmarkEnd w:id="1"/>
    </w:p>
    <w:sectPr w:rsidR="00E37E56" w:rsidRPr="00564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97FB5" w14:textId="77777777" w:rsidR="00847BD0" w:rsidRPr="005643E9" w:rsidRDefault="00847BD0">
      <w:pPr>
        <w:spacing w:line="240" w:lineRule="auto"/>
      </w:pPr>
      <w:r w:rsidRPr="005643E9">
        <w:separator/>
      </w:r>
    </w:p>
  </w:endnote>
  <w:endnote w:type="continuationSeparator" w:id="0">
    <w:p w14:paraId="1EE91488" w14:textId="77777777" w:rsidR="00847BD0" w:rsidRPr="005643E9" w:rsidRDefault="00847BD0">
      <w:pPr>
        <w:spacing w:line="240" w:lineRule="auto"/>
      </w:pPr>
      <w:r w:rsidRPr="005643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A24C" w14:textId="77777777" w:rsidR="00EE2522" w:rsidRDefault="00EE25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4113" w14:textId="4AC1A1D4" w:rsidR="00E37E56" w:rsidRPr="005643E9" w:rsidRDefault="008934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</w:rPr>
    </w:pPr>
    <w:r w:rsidRPr="005643E9">
      <w:rPr>
        <w:rFonts w:ascii="Calibri" w:eastAsia="Calibri" w:hAnsi="Calibri" w:cs="Calibri"/>
        <w:color w:val="000000"/>
      </w:rPr>
      <w:fldChar w:fldCharType="begin"/>
    </w:r>
    <w:r w:rsidRPr="005643E9">
      <w:rPr>
        <w:rFonts w:ascii="Calibri" w:eastAsia="Calibri" w:hAnsi="Calibri" w:cs="Calibri"/>
        <w:color w:val="000000"/>
      </w:rPr>
      <w:instrText>PAGE</w:instrText>
    </w:r>
    <w:r w:rsidRPr="005643E9">
      <w:rPr>
        <w:rFonts w:ascii="Calibri" w:eastAsia="Calibri" w:hAnsi="Calibri" w:cs="Calibri"/>
        <w:color w:val="000000"/>
      </w:rPr>
      <w:fldChar w:fldCharType="separate"/>
    </w:r>
    <w:r w:rsidR="00A41734">
      <w:rPr>
        <w:rFonts w:ascii="Calibri" w:eastAsia="Calibri" w:hAnsi="Calibri" w:cs="Calibri"/>
        <w:noProof/>
        <w:color w:val="000000"/>
      </w:rPr>
      <w:t>1</w:t>
    </w:r>
    <w:r w:rsidRPr="005643E9">
      <w:rPr>
        <w:rFonts w:ascii="Calibri" w:eastAsia="Calibri" w:hAnsi="Calibri" w:cs="Calibri"/>
        <w:color w:val="000000"/>
      </w:rPr>
      <w:fldChar w:fldCharType="end"/>
    </w:r>
  </w:p>
  <w:p w14:paraId="630570EF" w14:textId="77777777" w:rsidR="00E37E56" w:rsidRPr="005643E9" w:rsidRDefault="00E37E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8B48" w14:textId="77777777" w:rsidR="00EE2522" w:rsidRDefault="00EE25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35CE" w14:textId="77777777" w:rsidR="00847BD0" w:rsidRPr="005643E9" w:rsidRDefault="00847BD0">
      <w:pPr>
        <w:spacing w:line="240" w:lineRule="auto"/>
      </w:pPr>
      <w:r w:rsidRPr="005643E9">
        <w:separator/>
      </w:r>
    </w:p>
  </w:footnote>
  <w:footnote w:type="continuationSeparator" w:id="0">
    <w:p w14:paraId="087CBF6C" w14:textId="77777777" w:rsidR="00847BD0" w:rsidRPr="005643E9" w:rsidRDefault="00847BD0">
      <w:pPr>
        <w:spacing w:line="240" w:lineRule="auto"/>
      </w:pPr>
      <w:r w:rsidRPr="005643E9">
        <w:continuationSeparator/>
      </w:r>
    </w:p>
  </w:footnote>
  <w:footnote w:id="1">
    <w:p w14:paraId="71454E41" w14:textId="77777777" w:rsidR="00E37E56" w:rsidRPr="005643E9" w:rsidRDefault="00893453">
      <w:pPr>
        <w:spacing w:line="240" w:lineRule="auto"/>
        <w:rPr>
          <w:rFonts w:ascii="Calibri" w:eastAsia="Calibri" w:hAnsi="Calibri" w:cs="Calibri"/>
        </w:rPr>
      </w:pPr>
      <w:r w:rsidRPr="005643E9">
        <w:rPr>
          <w:rStyle w:val="Referencafusnote"/>
        </w:rPr>
        <w:footnoteRef/>
      </w:r>
      <w:r w:rsidRPr="005643E9">
        <w:t xml:space="preserve"> </w:t>
      </w:r>
      <w:r w:rsidRPr="005643E9">
        <w:rPr>
          <w:rFonts w:ascii="Calibri" w:hAnsi="Calibri"/>
        </w:rPr>
        <w:t>Preporuke br. 6.1 Belgijskog nacionalnog panela građana i građanki i Francuskog nacionalnog panela građana i građanki – izmjena br. 7.</w:t>
      </w:r>
    </w:p>
  </w:footnote>
  <w:footnote w:id="2">
    <w:p w14:paraId="0AD81099" w14:textId="77777777" w:rsidR="00E37E56" w:rsidRPr="005643E9" w:rsidRDefault="00893453">
      <w:pPr>
        <w:spacing w:line="240" w:lineRule="auto"/>
        <w:rPr>
          <w:rFonts w:ascii="Calibri" w:eastAsia="Calibri" w:hAnsi="Calibri" w:cs="Calibri"/>
        </w:rPr>
      </w:pPr>
      <w:r w:rsidRPr="005643E9">
        <w:rPr>
          <w:rStyle w:val="Referencafusnote"/>
        </w:rPr>
        <w:footnoteRef/>
      </w:r>
      <w:r w:rsidRPr="005643E9">
        <w:t xml:space="preserve"> </w:t>
      </w:r>
      <w:r w:rsidRPr="005643E9">
        <w:rPr>
          <w:rFonts w:ascii="Calibri" w:hAnsi="Calibri"/>
        </w:rPr>
        <w:t xml:space="preserve">Preporuka 7.2 Belgijskog panela građana </w:t>
      </w:r>
    </w:p>
  </w:footnote>
  <w:footnote w:id="3">
    <w:p w14:paraId="1E017029" w14:textId="77777777" w:rsidR="00E37E56" w:rsidRPr="005643E9" w:rsidRDefault="00893453">
      <w:pPr>
        <w:spacing w:line="240" w:lineRule="auto"/>
        <w:rPr>
          <w:rFonts w:ascii="Calibri" w:eastAsia="Calibri" w:hAnsi="Calibri" w:cs="Calibri"/>
        </w:rPr>
      </w:pPr>
      <w:r w:rsidRPr="005643E9">
        <w:rPr>
          <w:rStyle w:val="Referencafusnote"/>
        </w:rPr>
        <w:footnoteRef/>
      </w:r>
      <w:r w:rsidRPr="005643E9">
        <w:t xml:space="preserve"> </w:t>
      </w:r>
      <w:r w:rsidRPr="005643E9">
        <w:rPr>
          <w:rFonts w:ascii="Calibri" w:hAnsi="Calibri"/>
        </w:rPr>
        <w:t xml:space="preserve">Preporuka br. 4 Prvog europskog panela građana i građanki. </w:t>
      </w:r>
    </w:p>
  </w:footnote>
  <w:footnote w:id="4">
    <w:p w14:paraId="38389FAC" w14:textId="77777777" w:rsidR="00E37E56" w:rsidRPr="005643E9" w:rsidRDefault="00893453">
      <w:pPr>
        <w:spacing w:line="240" w:lineRule="auto"/>
        <w:rPr>
          <w:rFonts w:ascii="Calibri" w:eastAsia="Calibri" w:hAnsi="Calibri" w:cs="Calibri"/>
        </w:rPr>
      </w:pPr>
      <w:r w:rsidRPr="005643E9">
        <w:rPr>
          <w:rStyle w:val="Referencafusnote"/>
        </w:rPr>
        <w:footnoteRef/>
      </w:r>
      <w:r w:rsidRPr="005643E9">
        <w:t xml:space="preserve"> </w:t>
      </w:r>
      <w:r w:rsidRPr="005643E9">
        <w:rPr>
          <w:rFonts w:ascii="Calibri" w:hAnsi="Calibri"/>
        </w:rPr>
        <w:t>Prijedlog da se dopune preporuke br. 1 i 30 Prvog Europskog panela građana i građanki koje je obuhvatila Radna skupina za snažnije gospodarstvo, socijalnu pravdu i radna mjesta.</w:t>
      </w:r>
    </w:p>
  </w:footnote>
  <w:footnote w:id="5">
    <w:p w14:paraId="6F526DF6" w14:textId="77777777" w:rsidR="00E37E56" w:rsidRPr="005643E9" w:rsidRDefault="00893453">
      <w:pPr>
        <w:spacing w:line="240" w:lineRule="auto"/>
        <w:rPr>
          <w:rFonts w:ascii="Calibri" w:eastAsia="Calibri" w:hAnsi="Calibri" w:cs="Calibri"/>
        </w:rPr>
      </w:pPr>
      <w:r w:rsidRPr="005643E9">
        <w:rPr>
          <w:rStyle w:val="Referencafusnote"/>
        </w:rPr>
        <w:footnoteRef/>
      </w:r>
      <w:r w:rsidRPr="005643E9">
        <w:t xml:space="preserve"> </w:t>
      </w:r>
      <w:r w:rsidRPr="005643E9">
        <w:rPr>
          <w:rFonts w:ascii="Calibri" w:hAnsi="Calibri"/>
        </w:rPr>
        <w:t>Prijedlog da se dopuni preporuka br. 25 Prvog Europskog panela građana i građanki koju je obuhvatila Radna skupina za snažnije gospodarstvo, socijalnu pravdu i radna mjesta.</w:t>
      </w:r>
    </w:p>
  </w:footnote>
  <w:footnote w:id="6">
    <w:p w14:paraId="48516676" w14:textId="77777777" w:rsidR="00E37E56" w:rsidRPr="005643E9" w:rsidRDefault="00893453">
      <w:pPr>
        <w:spacing w:line="240" w:lineRule="auto"/>
        <w:rPr>
          <w:rFonts w:ascii="Calibri" w:eastAsia="Calibri" w:hAnsi="Calibri" w:cs="Calibri"/>
        </w:rPr>
      </w:pPr>
      <w:r w:rsidRPr="005643E9">
        <w:rPr>
          <w:rStyle w:val="Referencafusnote"/>
        </w:rPr>
        <w:footnoteRef/>
      </w:r>
      <w:r w:rsidRPr="005643E9">
        <w:t xml:space="preserve"> </w:t>
      </w:r>
      <w:r w:rsidRPr="005643E9">
        <w:rPr>
          <w:rFonts w:ascii="Calibri" w:hAnsi="Calibri"/>
        </w:rPr>
        <w:t>Preporuka br. 28 Četvrtog europskog panela građana i građanki. Preporuka br. 1 Nizozemskog nacionalnog panela građana i građanki („Naša vizija kulture, mladih i sporta”). Francuski nacionalni panel građana i građanki - izmjena br. 6.</w:t>
      </w:r>
    </w:p>
  </w:footnote>
  <w:footnote w:id="7">
    <w:p w14:paraId="75D48C83" w14:textId="77777777" w:rsidR="00E37E56" w:rsidRPr="005643E9" w:rsidRDefault="0089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5643E9">
        <w:rPr>
          <w:rStyle w:val="Referencafusnote"/>
        </w:rPr>
        <w:footnoteRef/>
      </w:r>
      <w:r w:rsidRPr="005643E9">
        <w:t xml:space="preserve"> </w:t>
      </w:r>
      <w:r w:rsidRPr="005643E9">
        <w:rPr>
          <w:rFonts w:ascii="Calibri" w:hAnsi="Calibri"/>
          <w:color w:val="000000"/>
        </w:rPr>
        <w:t>Preporuka br. 6 Prvog europskog panela građana i građanki.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E77D" w14:textId="77777777" w:rsidR="00EE2522" w:rsidRDefault="00EE25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8DB5" w14:textId="77777777" w:rsidR="00E37E56" w:rsidRPr="005643E9" w:rsidRDefault="00893453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  <w:r w:rsidRPr="005643E9">
      <w:rPr>
        <w:rFonts w:ascii="Calibri" w:hAnsi="Calibri"/>
      </w:rPr>
      <w:t>09/04/2022</w:t>
    </w:r>
  </w:p>
  <w:p w14:paraId="02AD312C" w14:textId="77777777" w:rsidR="00E37E56" w:rsidRPr="005643E9" w:rsidRDefault="00E37E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AC9F" w14:textId="77777777" w:rsidR="00EE2522" w:rsidRDefault="00EE25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090B"/>
    <w:multiLevelType w:val="multilevel"/>
    <w:tmpl w:val="309A0B5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9447F8"/>
    <w:multiLevelType w:val="multilevel"/>
    <w:tmpl w:val="94E003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874F2A"/>
    <w:multiLevelType w:val="multilevel"/>
    <w:tmpl w:val="727C8D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EB68FA"/>
    <w:multiLevelType w:val="multilevel"/>
    <w:tmpl w:val="303A9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9B0638"/>
    <w:multiLevelType w:val="multilevel"/>
    <w:tmpl w:val="6052B2A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54"/>
    <w:docVar w:name="TXTLANGUE" w:val="HR"/>
    <w:docVar w:name="TXTLANGUEMIN" w:val="hr"/>
    <w:docVar w:name="TXTROUTE" w:val="DV\1254422HR.docx"/>
  </w:docVars>
  <w:rsids>
    <w:rsidRoot w:val="00E37E56"/>
    <w:rsid w:val="000C2547"/>
    <w:rsid w:val="0016794E"/>
    <w:rsid w:val="0035798D"/>
    <w:rsid w:val="003D1082"/>
    <w:rsid w:val="00401D97"/>
    <w:rsid w:val="005643E9"/>
    <w:rsid w:val="005C4AF7"/>
    <w:rsid w:val="00650E2C"/>
    <w:rsid w:val="007C0497"/>
    <w:rsid w:val="007D63E6"/>
    <w:rsid w:val="00847BD0"/>
    <w:rsid w:val="00854BBC"/>
    <w:rsid w:val="00893453"/>
    <w:rsid w:val="008A2C0B"/>
    <w:rsid w:val="00923739"/>
    <w:rsid w:val="00A41734"/>
    <w:rsid w:val="00A87276"/>
    <w:rsid w:val="00AD430E"/>
    <w:rsid w:val="00D86AC3"/>
    <w:rsid w:val="00E37E56"/>
    <w:rsid w:val="00E43175"/>
    <w:rsid w:val="00E53AAE"/>
    <w:rsid w:val="00EE2522"/>
    <w:rsid w:val="00F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149D2"/>
  <w15:docId w15:val="{EDC94447-FDBE-4EEA-A27F-9137BF7C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67D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erencakomentara">
    <w:name w:val="annotation reference"/>
    <w:basedOn w:val="Zadanifontodlomka"/>
    <w:uiPriority w:val="99"/>
    <w:semiHidden/>
    <w:unhideWhenUsed/>
    <w:rsid w:val="00116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6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6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6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63D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3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31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108"/>
  </w:style>
  <w:style w:type="paragraph" w:styleId="Podnoje">
    <w:name w:val="footer"/>
    <w:basedOn w:val="Normal"/>
    <w:link w:val="PodnojeChar"/>
    <w:uiPriority w:val="99"/>
    <w:unhideWhenUsed/>
    <w:rsid w:val="007831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108"/>
  </w:style>
  <w:style w:type="paragraph" w:styleId="Tekstfusnote">
    <w:name w:val="footnote text"/>
    <w:basedOn w:val="Normal"/>
    <w:link w:val="TekstfusnoteChar"/>
    <w:uiPriority w:val="99"/>
    <w:semiHidden/>
    <w:unhideWhenUsed/>
    <w:rsid w:val="00783108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310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8310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83108"/>
    <w:pPr>
      <w:spacing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8310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83108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x3OhvdLyhgsCAzhO8o8gGz3MA==">AMUW2mUbN/YtnRUD0k7OLhTY7BVg5DqGLeZOyujMOgLmJXeBJOiUx5VvzWgxF/wryQsrjN2sYRXM9mhWN5r6KJWopzJYuFhqFdt8anvzx8ioUDxr4bzQ0ismI7FM78vno42JlI0J9gjv5AjdqytgMvMPAU0JXOk9STpPesA5j5oreaeEGWIEJqKk1sIvP6RwT8XLafuqQ+Gt/QcFC/HvGFpR7oYCVx0txsfmIcxKXGEjT19KTMxnbFmVvzslG+/FcA3cqiy+JoPq5ySEl7+NFwKmlKksh8vmZ67r16M02c+1ivL7ufEggSahc9qRxP5T/wlRN5LeemYmHSYFEtOdq0YZh4lyRmk+XAfnSZ6zIGK5Tt3Ye6n88SqfEs4ydx4fxGSrSmtj5PC/41IZBlOwWzTNtH48iQqxovSDDaKYZafulVpv3BlLv73bRZiDtmFyherZOngGbEoK+u9bdEPyYTAgHIbTORAoFBU7UZ/2StdI6dOWnY+7glPXMB3ozKp4bmn/WtAqTXv36cUVB5JyYAL83PqETolQmlY/6lNth9uCKuaj4mPstZjiCFJ8wZtGxrWPJ0+Lz9OxuhTTqI8og9fxMxMpobUZX37ek+epeiezVt6/i5lb6EUd3LNnJvRAj7CD++2RLk4Rh39Zt/WVR1xaMLVMyfXNodbuzdqqGoAB6L8bucOOobVr0Rd5y9a0o5SRdi9eFjbuOPRsIUIOcmqpvpz/eDmcKzD232oaD+MJw5IhsCcvp+iGwGALYMbIAhdJylovIrkQX/bdiLPgXZhjmeH3sYz9K9B3vC7dVKb4hirrilJIsmI+rrlLHExNgqy/Gx99OLSvdBiwOraKIhXW2gH2Lb37/U19kuKjK3GX4INb20MIunJZ7bVt2usQkMBzxt7nMe9GFfXHf4HXLZ42NLzRf4jg+FTmEGZUXbgwYmRyHFv/X2JOqH2Zudk4s2amWIEIfmbjCej2J70nCAQuL5peU0K2wFBwH5liWXsqUsAAAWiQPF5jhIOXyukuaYojc5QkXVN6hUdwkYZcv+9ESKdyEBv76tAJmc8+jyOGQx8ZxziFDTkbXOihiLkxwByvKJzRW9Pz1YBhi5tFObTptGB0O3m/BoN9yNT5BEJ1tUm6p6xgCkaOnL5I9qwKExe+w6UMYndH8fgltknFYoy7/TDu04WAuJeGDGCzU0h+vWIF9Gqg8aVz9MyhqczAoyOlQpXWBJaRpeGLK6d3qHTBZekdOPy+gSvqw72R6hfawbDxa/aFn4OiSXz0SWoe+8pt+tpx6HzzNhgDD941JEd4yI7UGgnZ5QrGYn0sABT9B/XrhAvWmU7WzmjduWjXAhRst6ozUlIrgrvkuOl7WEyGb/1OmTdCwhj7EdqZ8pm7O3wUjJlY084UiVi0TcBPpCILssYa5uF/rbQsClhk9SM3jbqBy4ZtmO9oNgEFn59zljADVhfKqOwYvxoXNY3PYniJU5c3Jsgd3hubgZuPUFuC8pF1M2bUm78YTby0+4TGPZwJ2Iad33RJuBtXyOOBHFjpPjWlWkqcXliF3H8uIJXPKFakstdZBcoYGz5QQ8ARx1xghy1E8CRiJDpJLyX7cV9tbLwRKOCsNV/o0NnN7TePwa2wLR/9jwBuVVSe56OZ+lRXLAu8xvuTmYhBlwkaPp1cxXP+UtF6dIymX/aFpv4BuvtBpdTMEz8Sl4EwVK6jD1qww0SX5JVrmK7ESe9gjMcpEeNVrmdd9286DXjaeQHCJ32hWLjNPMVoH8qk9F0Vvmv2JSfMcH5t7E5pVgxB/aOzSOgNLzaA65aLUPxQd11YwaMy4Lj9pfKKS7YIt4fOVS11FmZaDwk4sg+USwdHiQdc6SwQ4fb7EKZDfoLtDHBDCj3uDSWwwKG0eidY93p6Yayq6xBYowmbG00V3nVfhS6oBtsPeT2Y6XK9YpZXL3wCpFHSCY7mRRBdrrWEumvVM7vK3SgasbgNxP6jbqYquc8Ck/r8tCKFhpw/efQ6LDpUkNcmUZgSEEv6olREqJmyDZYfxW6HQD/sYkdrb2VbYR0soiyDpIgfTVTAyv1PoI8Bi2uQWg9abpSDMAchjdUG+MxrKEMO0aSH4G0fBya2FCBF/gAe3ztEmMX6if080Nq9RWRg/C0zgi3DpLkljBtUOQ8zJixfz0lXdASB6e59C1CLzVwChkkx2dVuWHZnxoas2wqHoVOrsnKTiyuSV6UkRobAO061niT4qMA6udNWLhoWU+jqq4Fptfz0BYAqsfOzfWDg31aPWtoDs6NrWODOXEh3rD5TwRr9Wu6NoLRoCfGexPEBrxmWdpGSzRfcqVs4BcG4NbTqn3v5LI3ZZq6Qq/Hr9ByXKD7etKFVOnTWPIq/RPB2ERZCELX7ARjs+gwe17GrLSXcwKVlSweUDAr3nb8hBvSGASck3g2o4LcvvFFU0Ff/38tHmcxtZyUi4Bmtu6qJZADoRj1R0tNBh9oKCmVM8y7RVwshAa2TVDY5XZSQbx/sjgq3Wp70xLt3N6uvmO72JC73poiPLmykJVmhg9zXu9rK5Y0V1atIEFEtB0LUUoL0Pqa9e1q2PTVUWYd+7Uqlronn008BM3VhED70ezSUJxvUe/QJ0/rnzGINo8icdA7fgWVBSzVpezOTgk31dMnyyW/8DP9lNFGcBCk3WrHNWH2xDNClFchQNW0fhdG7La8ae3kuIPJt9SEAQZeh0OXL1r8JhJp6/vyTaO/o4ohAeDct679Ybk5eJYHuR4E5NTUE0grh7Y9+xwxIPPIuctLeLYcSo1P3nPruKbEOgrsrFysQr36P2zOWC5AcCIEnHD7WgLo2fSNfB7Em7s7Q6thga+d61QHBTU3l7TfOROcmIUGLq6tKq0qQlxoQreTvGvXAA8+vZCvDPZ10UuZSjDWBp5xhcm90lnUqX8u3lqvywXGi+0UTmXHqW7pKirwucZOYdCZaDRIF3m56XCU39VAk9rMdPQ3khU0dvcNeHwsroePC+dtB9ErLsodDpVOm8QxrshixkswckP2HssA4UNU7wPPAwJCmXaGHBWgSeXnITun7yzj3C6BCDKdTKPoHzlSOS5fenEYGai3DBij4TViUVh1niojVoKUaTDotbRs6kR3+vr8WO56wW7wjtPGDpIVx/zHlTVGOATBUFsqQ23t7WORwRH6S8egpQx9VhHiXUUNpt7AIQNnvFX/0Hna6h3MV8qNAApAzjRyUz879tEt0Y6DqSrwV4V9AjfszgdcdUNAYm21jugbi2Z8SWEdYi9OztSH+gRbTPT8x4MYj/ytaDkYDS9lBw2rr5SqPgcllTGo8AjCk7YkCVxHBV+/ybenuTGb65mKULrrxG06tgr5ZKluizA9aNqFx1mzATeNVnqbELuqO1hB1vx7OsWZydBMG5G6VaKezUfte9wJ/zKIAyb0z5ifnI+h6BY8vDIHcu2qAXUIwVWZ63d2Lj8h7lmiJ6BgfEKwNo2G/iEMWPk1v/N0u3NjzUjAGesLbJ4FffmC/tHK3aaDZ6ZwdKhYKNTIELD+hGOeRRlfFG45jnQWmVynDxT1EhgCS09I6IHV1oXiaALHzSAG87rYIqFvvL3WI22X6vBzrTqrnahMB0GtAAhxRJZQAXQfP9Z9O7eJv1Owob7Me2aOsaROs87JHu8sQRFKBeZtBujSP3Ok41RT6uzAnMX/C1MLQbZgkmSaBfYJqBRwVxyRD6NZj/2r6qdDhm12Yh9I7B0RhziEcJkSEih6FxSjYav4LMiCgk+CCpzpVfJyprbZ4w+7ZIJQbqkVvLQHlnD5h6aqIpjK8h1zSDy95832s3ijzYMa+wJewDB0CHnR/IQ8o8IdCyB6pUQ/MrsS/tLT6D7Cw/Xok22nVWXg2lAL4Svl7O95pHPK2Qys2THLU2f7oEJZyDcjpm3G93iCVHHNiZV2zo057vmeb7yiT24CJIJL1GLcE1dTCTM5Mlsqkx5vYnheTW73gTzyxOgk8KTAFiA8qNgI8ubkHScOGEXUDMr1vS/XDWzygq/ilLY7aCUuCR5JlX/nDzSWabzhp67S9THrPkUABreSmjAdd9CDXDQjiZyIzV+LZ915KREoWwGViL4FArXHBcof7xFa2yia+09PUzkRhoRTerQkCq9tU8VKilYiJPwkzeu8rEyIkz23NehemP8mQOal9kKHH0+UOB/+WO5VgD6XHRuuvwH/LzXA72nmrjQT/MM+q+rHlZ75uZQx04sST8/o5/vj0OyVadoITHOJEfNea2AeUT1EeMMOkwuO+LDrauajj0VjdVTl/a1sFVGq+RBEPqgu4pdXd6YlZbelgV/clIWCjWSWWZ5siKOGrTm3a9ADA4sYmZsfJEarssSuhCuR0mxTOADA+xpvYYQEeeDMjuMLZNCuspQmH7UORMOaHapfEsnozvRdJdAChS2nD8MAPbfilr1+DvOgqieul5iDG3bVneWJXaiWePArMeEakDTh5GsaFcRoDfqM/SbFN2/mgNovPdeJbqae8QIBx1d9owKF/i/xYFt3gACJ3rrCtzXYBhOpWIdOEfFszX+ltM/AselMG8vY0GpmNyuaTZTIVhk8pDOQigdXpOhCzJPjzfuuw1MNzLyyaa6Ywa3QhCq+dkcsQMf7/sV2N0iPnPbQ7bsTTiE0j2iA+EFOxC8jhOXQj9tzpTV4/dVZK+vX3k7cnRJc5FTjew3a1hRqwrLA53iVnsT5FsV4VVt+gIj0s8kShsrNHi1QBe86BbOMN1Kq1sdEZDdjtSX/AWydZIbrDau8lQ9cArYtCIdgc7Lw3IRPxHehLcZek9QFBf/wbk5duftoOOn9ToyPwCa8g52Dy4Lj4BD7AivnBOeAXdOhut/9KQpTS7OnrpR+f66QdDC5vJXwmCngRMOiUAYe7vQw4xDOkXM89GzVYx+FHEirlFNgviTkNqW0Nm7xOGBnTrPNcwtHYa4TYvel8EmdNpWq9XgBtCDyd60v28zWrwyU94VlN8SL07MW3hsl3KhJIDxDzj946cCX8yjoiU6yzy+ErnECQ0ZPfQhxJWnFxQ382YMUjuuxqMnQ/VMIwjqrQ5Rg0BRGodc8wnIeVdbzAyvGGEL+jc//wLOnepk3j2TUpsrdKq3qXN1U9zmyGIwpPdHKdCyO0c9Bu6/POInFpCPLNxJBzq8ThNW4BpFjMWaA1CphEA3RWkfYMVYayhR5ku3oS0LZj+vrts+U+USaTcOGV2bduMJhiOdu7+yBy5WIm6qoJ7IWG805Djtd4lsRAkp07GzMapzZ+MKgnC6Wj/AkpcnlrIGy8CCntdKnw90hS2bq6w2V6wkaEDBmME7MpdLyhnGT5AmqgMdl+eWlQdX0l5vuju1IE5cI2gSf8yEYzz1V8LxbkKEEusBalf9W5mcKNQK201xAMj9+W+Y3M98EE5KmEgJP4Mdgjskb+NuGJY7CGqwntBVptOjVyFzs1EoKKmtWpaqUbBPdrVNtNwQX7jp7iwtst3Ig5Kjvmyzn1tfQofwUozRo2eyOG+TvZXw54tmSbzzbHAyZ44i38Pz/He+ZVMCwPbjTaP99cUVGtGiwbYMWVKk+YxjLeAXaSuS/rLZwze2K5Z3G2U4PZ7FEvQqhjXJWSZm/7eeUKqYzdv/mi55RB5+7LQmVMP9DZu/WpIlDKUDFnhXiQ1ykAGpRwZ4x1ZQlqvJuJX1vlSM88rFyTGQAo1+AJYC+XB6QdQ5AEn8Cti3DY9Kuy4tmyDpRC60BaLyxcEJyuTmJSEhtxFHgYrPOuLo7gZJ0lT8Vjmf5fh5J0PIObG+Ni9umiORJm11BJMqmS+lS7CrT2qoSjC+cilc+0sIWUX9SeomlYjl5UH8QTxwaSjUn4FjaFjCqX+adQgAN6Fz5OeXz3IRrn4BSq9/AmQse1+ms1njgSkkguP88wrjhJ9+qzhImnQrbemKaKHDN2ngg55R87iz7TTx9kAvRtsXtUMlQP7QdHCgGbFt9jGlwzsM+D9yq46p4RXtMCzN79yvwapyxmAQ8Ku9F8SyPLQDFN6N3FLpouJe9qLCTCBQxJf2kg3MHi6NMeAirXsQ/Do+XFbGb/I2n0d69tcN0Oc/nTeUsGhfSNJ/qDrBNJKfO6pcbYJsNdbBS8wL/+ctN/EsyLJOAetnhQwD9E744dDLntACreBKB/JPP4QHvOr65jfAsvi0/fosPuUNlEeWNqIirCEBSU1G/eAuEnXegrfAsTULJlNFa/rvCpCucwZD06aEotkzwC0DGLUk32/tIZN4gqiQ8jVC1hBHtwAVI4LYhZdonGUc3zkUaD+UbLQqGnYCsfV2P0KKKZWSMKQe8nI93LP4icdBcOACKGvtQmE6b5DdV2CIBBhhHfqkX4MaQpGdGQI4j+oMi7yXy+uESU+cma8WSEu1y71izJNZp4LBxZTE8qgp0fky+Gk9CNZCnznT84rIbWQnKLaumcOK71CyI2fkliqshUeOKAq2v3SJTsqeKJzQ2p/B0WFEdwaLwM9pPba6XB5WUlTEUPlJD2v9AIkASj9suSII0JBmo/nVTMx5f3Isw9cm/oT+0o77a6ITbyt3xTJUbfZkvcm9MW+7V3XlV/IiPgFt+cl3fX2zAeeGMmz7qsRXXzIK5sIuA84wh9KckgKz4y2FMqIMcoQOYpXozHAqtO4rbWiZhy3Ezf/EBb+cXLwAIAiPXDB5ugPloYEdK6bunxf51/hRaq5ZlWIaJRCG+TwPw4Iwb6fmnmgGGm2DSEjsL4x+icTkmrqfgO6s+zXe39OleYbkbp4ueV/W/GT134GB78QYoeA1TZAeM4aqbSScXsbvLgxfqf8jC/8qtMPtnH7ft9MhNJcuVY4p36mXyoqhXEhOHDuVABDtMP90px3g9D1IQaWB3fMjP2FCr2wlYTXezhXN/4/ap/TukVV49FYyTx9B2RuTmSE1LnOyTe7N2S+/np8EhXMooS08SjfrNDi0hQjyo/IL9ukqhWmXOkG2tzeedZxzZs79YaFYUFJzuC3k+ylOj0LaZyYI2WO6d6YP+vozdYqapdb4r598klHYqxbQLRd6fJmm4L4G3GJ9PPjFiRlgXQi9krC9/xgHeKxEDQPGI1k/HfOf+t356t5tHbPdpWUipFQXfMUcTj4ZBzNR/6k4XW0h3SrjY2fWc48uB9h9cbvRY5jTrWB0PFEYkgfF254va6LwAuOt2aSAWBRm6IW6cwDmIl0zhF2309CYDXITLBSdXvIGjDas8wYSpga6mRI0R1HBQfkKsBTjNv3Lf746SDzWRajkkniejy7Ah1FdJAl6hKPFRxtuNGYJE6RPcr2ZBvBDO+9OVklf2SXBw/IjG6WPuE/M4/0u/FGWY8NFI+kTxNBlxeG/0j/6wTelHYINxJGKOhGbjrfCNNWpMnmpO0T/lpVXgVh+94p5Y1HLwHH9DqZk5sWFp4OdnlVW4obnrAYa0HZve461nU5gwmW09901YX4PJg0TmAKnbmpG7xsW71GBIvnJt25chPhzkTFRFJJhg/JLhQGmr0qc96jaQXDzHlGAcvM241jSu1yVLzvbmFNwthtks+DwEkF9aBU6tBvY+vMBdzd3h9Qmmvhj+DJV36WpVwmvH3nKYqYxuPlaLmsk7w9bRZSImXpk+POrTbGiVHbFD05wg4lzs8w+1B7P0XcBUm8z5nPKLdujO3L6uDLW39lJKWK2sDEcldxIUbbP9kwTbOBgGlf2KnWVYG5JAsKPHZPBvtd9jojU3+XNEcj0lvcEK85cxf8qLXIKPaIiGY7UfCsBcLY+CvYYnd/8o2M/zCmt58Tyq+99tMoomtAo1H92NFtabE3pdGq+VHajbCHPgEUFRmeQlztqDZjcI/vRVOFEZzrwB874h5FysiyLQeM8G+QKINdhZ84zrL5Pc5dTsHa5yq4ts8uNY7m7WZW5h6hjZqesBXPhpTmcRs8f0jyypo21SdV0sQmOp0d/moWUvzROcVVz7BH4KObr9I1qYcvmoQTLQmC29i1nKoRAApO8OW45dlg0mcOKDUeAccT3Rq46YSNdQP9ofKBZW1D+RTuB1SXNa1RLVpau3n/upXOzTxADZeWaOdbWZgQOCpOnEsKY+HfwBTh4DEY0V3u6Na0zdr/B6Z+KY7PYyFUHFfOevpH39njvNEW6Xwiz4+v2ogZXH4wyxkxz0Z0kn2Rkh/+QJfO2o+SdBrOYHuoGLr+Avc2Ze3x5IoGDfl8MThxHlj3TyvaskLVDF7+iVwAZ5HucH934hK2RFq4GuGBDYR3/R74petkPivhN4dnVzRUiVGB+EKIVj+qahxOOCl+6Gb0D7W+C3bgHkW8bs+TUYKV3jrz22Sm6HjgVxQts3vdAZlsIFfVIHSZ0XuKvubruLsEBsGMWLzUDEIKCn/bA3ewqdDa2snfPs6hauCnrKUqFqQ7WagHNnsV7LflCK9l9xH0CnHi9H+S+MuwyNnf9GoNtxYTSBtJ+Hc99uab595keY82QYD9tuNdPlGjCjinS1cCsGoNxweMFI2SI5qYzMe7NP87ZJCw6CqONgg9FeWPj+/L6tByZdiWWK26AzohwRI4cvxUc0v/TIJGV49gQp2WkIU/XD/uIQ66NwLq5CiCL+SpYF1Z66u+hxn80SurjraxCqxGbWNYAogJ2GBi4HoxlyPqSMpDyLJCyYIcuKpiEJhasvcIoMvcNCsXlukLN3bJFSwd+iP1RfqibXyvH1TcDC18ZJx4NVcxELnpMTGuxxjxR7c3QhFAmVYFChT0Xth99SteS16SjnoOWvNuf92R6pJ32ZZ8siJjIojAPmxnDJTHkapvBkTu428UeXsSsQ/1MxOKBosEdC13W3G+1A/a7N/TBhUjosMZv+GT/e5zDX+vrpICmWJGtoc9WSSc4yDRlxdVfWJZJQtlMxIXKe/eGSA8Wn9YXJOPPCr9or1+ecXHJCuiWCwlS5YwWPK32FzfFTFOctGTIqTYz8dBFwMNpA6KspeE2ANlHUHY28Mn/gKpiG4WyQudySSsrCSLlvZfal0RwNmfzdW5UVltM/opxZH3Czv5Q2uE0jpeN/iaT5VAM/3aSVzincWiU8s7sNocGpFF6060VQNP4+X3SNZd/yr+vBrgcwJuEPdZfR3CBVnE1TCBjwlmRJlYuXd3XqTo8FJl7eOj0ZRX5LKCRYrWmPniP/+jWKksfleriScGcTYoSkmmBRfU59tmZQVr3vZ9tiPvMTjSOqwX9SGEZ6Pgk0lksYnxdWz4cietuk/zzdTW01qaaibUR9/GZa3P86c97fpL28V1bJKErhCK2sPnvbRpsN80dPt8AV1IwcFsdfc1pXUOIMjqP7F0ZyV21rBDyu+O3gQDYcfKOo6N+EHJKeUrvq4h1/jfRvDtmqQx4LwYCzlxeET0/g8HpBbkeUkTS/EadYpllp/HCTtVH6mIwSG+ZPO6UQL37FsCXgPYdB5apSsNwSkwm27jzlt7ONXFRM+tOXCrTuL9J4A57HrTn7r9IzrlzL5lbP4VYdf3eNt250BunX6i7JucfmG1UBccP4LTnLrYO59u3a20VJEzSepVO6cXInka+ShKaUrXkdORTytd0yg5rCnSC5CuN5voz5CIJ0H1lo7n4Znbf/b+y8WTc85a2HHhiqFnMwAKo4AE18MDgLq/XFoJs7r5UNSq9UDWERKwmwFxeyQOAheIb+AqWAqZxGqMHTEnsmCD9z7yb8UVa9u2986knckxVoqw/QBHWqdBd7fgzImqDVrdcDLPYadO8pYbWhpG0dtmNpjo/aZSrSjGkpNJ+sQUSDU6eSzn1rnphsy4k9zOjaMxjfkTQAEyZ/+/o8SWxoabTCjI2RhLCpmTtRsSpgJhy/QTVL+so7BJ9+hysyR2P2nJTdE8hz7y5yM2X8LoqNTNyoSwZBZC3jF80Y5L5lzRZExGaddV7XHPNiTsHAfeb07qOxsUzMXsPv91RQML7076HOEicdVYF7HPR1B40IW0s7FmIwOmK0cnwnD5H4cU1wxJhXA5O2pG1XbXyi/O2tqZ07MvKXIYalrifzkpdUlMhrZ5JkNM75Vw3vKCHpUmX8qXWaj/d9VO8jF52+T1Ir3eSIaBaW7T5v0EezT3eytQeChLvTUCudfHCzHoP//GzXPDUvudSzciyXaUCu06c6tt9plKB39f+kacWZFvvALOJ6U0EDrReDAt07sKXAQgfcVN/Pg4CMBHHAvkOIpfJoQVbnvSaTnKQZyMtLb+6U6z4A4uwbic3H+6Hali1A/BECw5c4VGDTdc+JT3EnlSIcD/D+BOez2Z8WnBTEx9xNxbBfhi6Na4eMuZ1D2TkRIhCTfndbsibaECikL3412y8G9fotapjPHGrhRvN+6ttkeroeebG+9Urv7/KmzNL/mGi198c5mMLKqmhWIBxQR6XSMNqBlEJyM2YatUP1sp2z7p+m4zqfv8t6DlDUQ+H+eR+KaxxPKMKtXGF1TOyrF/D9Fzp2VIv0gTmcQSb5jgZK3TIapy+Qi4kW08cVfXkQ0QPHf/bGp2Zb0hzDg0x6YtpkRRYi0xWq4WYBW13VVg0NB3Co9MoOSXcMV7xqJfENtrOrFS6V0IJgIaCw0xNN1UWr/xQ/arRk7XVRHGZecJjLJiusGY2/69g4Gl9Pz6R5cts9debopSyReqzhK+H+wN+tVE0soDjzRdpRHPQmry6yH+WLpChB+Q0HEYMqJdFNQ5AJ5U4pt22fhOoAnmVeU6oeqSE4u95PDyQjoOSjhOwJPxvAAOb58KstR3IldR5xKClfr7l27LyEhno1aKhi2kyEBTvE2d89qPVpN1UQMh3Vq8GmLNtOMa4esil/hVTXVBwsoYGV8vI+/wPMWiGD7Fe+2594UfpbB18/EXaH87U9IeyrxVr4gVQknhhdskvMLnBwJToy6SDF/Q35tsT2sVfvW60IbXNPmqKjNK3YQ1+zRbAAyJaM+lHJlWB3ClfDw9BN49Z7BlzZ0ws6L3cS7mNXsEHUOL8Jq6ji0JqMp+jkpXT/EZ1K3Yke4a1Xlvqfp3azE1hhPR/HR6tGPsugWp0Ubfep7PZeegIz2AARMP3yXvKJtZNcO1gEK1Ag24Fe1FIhV6jnBP5CgucO2Md0GSpnXjYSS+VFhph26mO7h1hzWfqVnzGxGjegrAWWVFGJFBRYwCcUOw0YWRnw+dIG6zPOZRpeyk7Ki8sXUaZvFloxtvXfdV1dZd8UkfOE74YiW8tVethoQwY58ofri1Ez3pGYwsy+GO8CkeLmLuHdlX3rO9AkQBOf377GGgrHFAuOxBFxIiI3DwZ8jsL4blrTZ6c9lu4ZVihkJLPj5njeBkRpcJPVC7xalVodFlPRBPX1GsS4H7cMTCs6J4L58nd152diONgVvED322NZAvqFWMkJZS1blfOVf3yrRUM37WRV1EPDY34vn2XLbet4zmPS2wdKA/LHUz31pUyMc9Qury1u+BmywAdXcuzA59vbjLAUR8pM8G09YsTxOPXN6dzSj5M5pvh864wFrEDBYrsLAQOtpuUFD96PjWGPPH3tUL6XxiP18MNzq/rKd1Br3pBaURjaRcZtq9znq7FrHGBNifPcfkyDZ9jWoiFKgR9v3q4MCbE2kDR0ncHpm/Mzf+96pQvOstF2pBFj2pnTS/dcUAh4bS7hpscmGmvLzrU3UEn6FXE18RQIwonpXYsqsoLeGJa/Q+oo8E7ieJ9s+y9BCPhZyVTr8R6lvFWceSy9WcBDmUVDhTHlKViaoov/P9qzr/xeOFXNoJnT9ZJkmWZRqHLmXrS8mfuAYHAb+IOq+BQxCuWABrlVjIWnHfk2j5dvdX1Ew06vKYCoXxhns9bdORKKNwYOx3bX4HtqO+tLSaLyXp3D56M9kHLjpZfWXeGkt85VwwqGkt82takCk7lbwiNzTimEmnSGQWBOFdmXL9zjIC7DpgmlJ9iYVz1SMXCXl27sDqEDhv3g9phXqSE3eoe3BdAnAGFnP8oOAR6ejLcykE5yq+9RGhit3VSi7gFIE8i2MF8MPp6I2FaQ7+uRoRItPAWrgzXWmZ5PkW5Z+vuVLKVzoxOn7dqtLPVhNGWbf4n+PS+hQjf549U5fZ9lFEynuH2zl+CF/ZI84A2nL+tElkJBo4alBlD6xs3d1E8/JQ9dxpr6Ka0My/UvUmjnMTIoJXMBXvKR/V1jSA7GRhzQrK+LPwOijT5xY0GEpD+t0FFCGiMqYOJZCp/RNANvV3Wb51rF/XuLxgxGdfmdqKyDcvhQpNomE/4O8W5UgAcNSG+PcWavy87v7zgEntnlGDUiYaic3XREqBYJsw3fZavgsoupFxpBGgLV4Bi9rcQ0EOrCRb6/PDxUsRAKA3CE9J+1Sj5XV7gx2+EQW7zExnz5pY4yfe99khCNxlAeUoeHtt4OSTpQagDVCEe+2JSkQT6Qmb52YT0z4y6enbgQabS9P7fbFurjXQDQLCAS8vpqmQ1Bl8SNRkHDcIZyDPiXvixYiio9WuVVDryT+F05hL4Jg2Odwi410aYzgWGNb2QshKDXB5JDX0JSzPLW5HMcQ+O58MV2vzf0HofddnR8F4dnfnpHM4IbfSbzIB+cRHS6vCemrrf4G8+y+cHa4xl5OAhcwS4wSuBROeDRffUCHxlnTdhCEKY8XoyCxBw/CSsXMWAwlfJDcAWRdWesLdVtus00Kkzn7FVfEyAFVBLeVADlqw5Ai8SiFYe5bi7N686OVJZmmjxL+mDYdugIc0REdJA6oB+pxhXCmcnFpWtFrEQaw4fc6oMznp5hGzFTZR/N2DPStj4lj0DqIQD/2aUmOSJia+Wi0JBoToio+6ix1koI6hmfCq4ADxfaOgk4TJ08TUvnrQ/wABAu3Jhs7NkjlASonu6Y34Z0LfbeQadyk66oZug8BCX6kkh2RYJS+qu7AMfUGerW/1vwTrgO+MNAySuW1eaeL9vL7wqG5dtzDinqv7/QSb1zQbXsKO7WPVvTZa4JKG0JEx8H3qcMZSCmY2qABQ04if+roYbOT1MCmNLSnrD09eGdGEcvzeho1GHIFG+lRMdNDNYoatw144EhJ0aqGs2p43+ZxddQRb5hJLYl/hEJImB+ZAWsOXZ4YnXySoeO/wxUUZubybEIzDHXM5zdr50Eflzr/XNJnU0SFx2uoY5/MdE65PrK8Fy1sg3A64x1wyl625is/X/6ouLtihlCnt2QMqop3iidbTHR7srQBbw2hJPieu96WcXR+Tw+o7eK3PXPeQh5zbtvBQ7wjD1ZpphGKNTXM/CmguDSJW94+A4OQGiXDCKi6ewR9tvIrWZyDPaHR7nSsmt7AX4VwgwkjQ1XVZH4/XXgKJ40SAiXmWUfvBWpv7oq23MDTgqX5KAQbEcoXhS5XBoyE2VxNs8iGLeasqtqvdz/YCASQ9Zy/ZYJGNpO+IWfapv/hBZdTJ68e6ugIkn7dUMeTdFB7NQZxeqSF/u7Ggaf3LfuarrQu66lGkhlHb6wl84aFmEhQxvpLzrRfQr//dNDc+GfxqK8YyYQ1nis+U4nlaN1tXdX5HsVVq87Jz/DgnSk05yHiqWMMm5dDqY8LYMfwZkUGwBqiqGIqCm4Xz4jcJjH0/4x0gkNMjQhmQ1YqCQw8dBil13RHZjd/Nz4mOwka1rO2PeStFlWyq5lwejO3myXLgwjBjytGwwsR25Cyun81sXNN0d/dOsqUA19fQFH0L9COfuAm4E4D4d7J4WAZvscGW7KFFZnPloYvMyuO1MNbdSy66lUv/kyiZXJbmaKSz3nRRS4znHqKgjy8TPzTrNVEML/pgiNxzgk9dJsezwV6zVnxRqXrepx/CeFoetEbQzEXPfR/G8iH9RFFB0+wN4eOBIh0Ej4ei88pn5Jw0XYLzDGYj2uaoY6abiBBJPcgufSKtAJW0IMRy9jOxP3iYf3B1rLC02S2Tzak+6cHLtPu0ugnvEDBPbyBA72p+xMYyb8OU58cnMrY23E1uj8FuEo1Rlfyq4hEZ+8tUl+MaPifxCF4z2w2ufczOxXYSiQJgzh7nIWE10MNVKNntBIMNmOS21CpFY/YArVTrXLavMdGhbNhPwYwsQcK0U0iv+HWAHgjHGOCAJx4EUqubQClWtEr3Z85EGv3LenxicWaxxwaB3xtD6V84ZWpKfiqE+zQr8HAGMSsJfV++NbxtH5f29Hbl5nhn7X3oK8x1gV1zLL0WNpBbI8OhCJC8aDZZwo/rQqt0O0Yj3HH6IE3TTCaqnPezAzONVe3uVoiSf8eIN+foeJ1bI4KdFn79zkAcIuJJv67hRnn3ScL/Libp/XYg0BIq1Yy5QklAY74GbGbuhYXHxEHFsxGV0ivQUdJLjMM1G9ayaEL1p8Xu9vetvfD6qArV/Xo+5fIkge26oLI6k1axdxmESuSFRDVD6Sye9IDIX5bdo7vtpmEGLn6JTcEkkqTZ5ubjhdbPuVn6LbOqU3olKZmzb26tEP1LxIPpxOqjYrf2JkGrlfKzdXjB7vw+PN5inFdYaQmU2gEVBtu7QKHUoPqENw2j53AfpRU6tlQHHmwH14gd1n0Z2grYOIHa3e/Fpe5izbnyXNU//mv6mgiMcRuSaSX4B9uj0Sv5Rk/5T6xX/cGTnXOwsUM8J8YOlnn40n81bfHhMgStNRApx+875oeWfyeJxerdGnzNExYAjqDLb52cruQ/ENvOyWWdfl1hRM/c1Xj00CoiGsSpIHV3q3dYFNy6Tu21RqahgrfR9t5J6p5zKUpXhozL6yGH+aAYQC0lvTJZH8wgIdNA6+ichK5xYFAbfzLP4cI2tKMASrBsVEdPOQZH48Q1CtH4bNTiK2hGhqHWQw7KAeAJQpR0W7lOKzQPoqGI6uZo+dA7MONcxLXhx0ymZX1S3h1SkwrEkkGIAllrujh/P68kb+3jSv7vnUWGtJTjNyxXsH9mRpVp0BhXD9Bb7PWSkRy890G3guz3oft5fp0xL5XJb2K+wIyW9LeKgjBcG/l20tmIydr5zJ7C4vNkp2w8hcD3ZU1pohx4LdDWw5y+Bh50r2x097Rq6bIaAmaCBdpWBYtl5tKEgO3qwJkQbtymqiMg7KTaC15O6rVW3012WEPFdKbTHf69rpMYqzAg1809l1IA/EkdS4k0lf17c4azDgVAbLYKa9vpmUM9dZP5F8xzpuuypssR4cvT4IwOQ2RiAjb8CLlF19yph9w3ukFVciAw9+NAqMFwh+8qX6KNQPTGoKqZfw7bnP0Wknj7jU4vsK7BGbTK/Cl1nO7lrTWbmBESZyPOMpfL4yo930uJyEBskEaiqBBRRs61hclIgxT3C0g/+PCs1YfUkvmrgym73hpVj4tQFk/QmW7PVGTlxxf2K2E0vd8QYS09fGKNO1Xr5s2oMKQSHdtbWaw3UeGguPqLRAoiXJ2aciLsaYFLoqrEzwsn6YQaLzk0oXqFK/f1KG6LGRPKUg1NQfd29N79f0FS02wPohM/+IzCjE+INkCp+5SVK1OQyKblyjB5fJcaVRakOdSb94ygWW8cSHEC9/GuJuphTG/wXxNcZI+UJGUE1PeGEfI0dNtINZdR5PJ6/OgtLY+dVObdSXq7Ywqj1vw0elFVeElhB2bwzoKRiX+AsQ+kHwxVr3wruJfQ2/WMB2ExkJ2pfRMSW1CK3fStM2rGvIwtXBcWbl6NjovyyEHr1EKUbgV7jY3cacbi7hffdWY856otXqZ3Irk7lik+VunAizNXuPQiE6Ssy7eTH6Y8rUWZxcS8F77w7Mro1EnZQsQhdlHhcZJr3cg+LYBEZFyYiqDFCCS1qnaX78yb5WQb0OHQ+hhXzh0g0E92pTrtIOJxLgUjWRZUSdolctlQpBaan0i9FhaRLTRgxLHUVQnYAXMdeSamBxCHgqh4tK1rWposEFDD6/ZBobd0TmkqxAuf+tMdykh5o3/2mS0q22t/IbmbfOwQbLIIk+9Lh2fsl3++DpzNkHT+MDASEqhgphtIk4dlRq6M1vUBl2jEC6p0u4ziMSON0x7WIRgt4ZHr4c4qUjHppmNxJu2He9gCF8/3liQ9iAiE5blr6ZEmE4ePuD/84CR+BY/qb1ncncjjuUvbNA3Gi2M91TKNlLieGt1lX0x8+ObbnHwM4qARsGMoM0CJr9AnejFq9wwpjpIC8Im1fNF++zfHa2kUNuTSLwb+iksAc7/FvIZAicBvsrG8Iur1NmOMR9UEyZxBd6uiExcBpYuZ+XEH/jrHZxQ3FVzSiPyEKk0UX8nWegXdoK6bi9FUhjU7SoOpBWxsOOrcDPjF8XDsYe8IjmwzYpCNMCAzsmwyiFSREo39IPfwtnvy8c7hbCnZRuzv7r2ObQPUCsXokbZbVQywbjFQN9WzvIdstXNr0z6O7xjarFtFBbL+g3flVhWtS2tTThGowVUDy3QCXMTamJBJHZdn9nEN4F/6W4mVuIdP22DoAiSkaDUBydTISGHrhYtVJHMaHe9C/0ZOWWCwBsmghHO6ggqaqjoGkN2Lad1+l16GdG+bfQ/RrBCrC3JZXaF58TIxDrwNWQRQqPWRB2yzMvbabkkZhTxzf+2TXLZ3ZmaPjq0DcsMB3mrSz9qqGUvZO1w0yf4TAai7tyfUHkZC2G0BdTvWgwN/hbM1n8CTjP5Zw8CIp8QKzoP8FsjxvphbRn+zmgbxYmJmbxR7xR5ZeKv1yUfoz6q1CihKhYpvybPdPHDRJDT2YAkLF4+gAE0s1+uD0SZUAeDtoE7h+flIjQR4HzvCbcRw0nnRHC3smAFrxyO8xdn3pHPOmnlBcT1y2F1Hx3T4uI419zh9C2AmKvnIqEQdCKWUDK00fXYdeEgW3S3fFvWYYJ2I3L22BLma8sIhUGi4tfDWwD02ReAhrSbG8UX3cGIXaKrKtEW3+t2Cfv8cFEWNsiHa3j1lrhKZ0CTG3ecI5bH8y6DKeE0xpQeG0fsGT/vq+P7eQLC1UA4/oDECTAfwnxOZHgvtkpGmTQM6/in5CSWBW+4jYvpdazgihemw8P44iRnVinIWA68JJ3GIhk4Rr0dMhgKO6CuuXQMbpC9JhP01yKQDzj6A5ixE73IfLMjkuolSMUG/73efh5GCfEoW2yXmF1mO9/f2UfAX4QbCyuSifHqDt86TQITYNMSMDJU4woF2bqoHTIh8tJ3D7erPYFpPrJ3x0ukXmtpSoAnLQjzNyK50Uy72oe3qJPyFBQpbBA20Pt1ymuumXkMxdAiu4bY3Qntxo65xrP63JKvUwnIOkzzvLRinMIHzEG9jBVSxuwOC/4FY/H1zdy4PD1DhXnFcuUFZ9muWFDipIIi6lqhLoxYjfU/92EffbW6R/W4jxowXF+zCY6S40SOIqp08XOZJEkw2CgUKcSJLXjMZKRb197XLgnsDfe1cTtLlrQThlt+21Z/nq0RmE3v2TtbHFxDSdkmKeSjwJ8dQnV++aYqw8fTCbsc5CKORObgnH7Ilu0IN7ZvKrwyeumbNDYvb0SyHFDbnpq8doPDpzD99YtuhjCoLWmsW5dFTrf2n/wE8xhtwTyg44YFegsSNJ39KvBLSixRk+BZ0FoVEQR5Q7vtdJKTTwGZ2SC3SU43mrT2dp3ESxbMv2cW/G0fr71Z5AYxYCiW7KXnTG4XGmSwqBJ8j100TNc2m1lQ1l5zoYG41V6gundB1gk5gZRs/0CqkiFprPJF0WY6Oxcty8v5QeYCrsh6NFjnI1lnUxvw4YU9yQwUow0iKXuFkAo0RWn8TeWUSkwuqB8dT7BbdWc0ffHZ/3Q39bSCGHpjjdcMvl7tDeaD8RU+S4iu/ABLEXvS/j77LBhB2vrPnywChU6QsKmhY0LvBzkr4e+RYb+fblEsM+EtcgVWlEiNIWF+Q/jCZnlLmhiyOa4roGBhwuxCHK1IpzPVpuN56srDI2sAngX+5B5Gz43nR+BJ9ef3TlpKvr6vkAIvMH6jc+LV2iBypVjMlDSPaCux4byUBmAiJhCBDZLZDikPO6hJq6u8Fl+fmbUTFZm78ZQsfZJL29G6jY39hVP0YHDfmzuwAccfYOPLTbuvDirR5NU+wIPYOFL0fnYHOpmqOVKn6du9oc4+FLKBZW71H1m7UFyIHQ/t7Z1Uh4cORiHdmg8nLZr5fpsR2kJ/Yj9m0aWo0xV15kY6sBHsEpDYi6nfz6NtS7+UklVqHXZ1V5L1xNXibeBvWVf13p+p0/KWFVVsRuW17iZefDWdA4nMJr8fp7NjFGnUOds6OgwjajTP6yQT6c7BCWLCa/0wtAFbcRdR/xPDRmWcdfKhGTjI86cPpkDlunmVZfmouAb5r4oZHDtZ+JB8szIEUe9r7Anyqh1EtUUiU+n4bdY8oz1rHh5DWzKzz/eU93ldwoP1dLVMW8tMZcNo950wNQIucDxYCP/J5cjwkd6quHbARuVZiEXQH/vo6l065cMDxtkmDZjJ21or/JzbnHcx06sYAsu0jPx2fXSiXmxz7rfGHLbCskEbmAhhPtOwUV/cEOutZmQB17RyaVceU//RJu8W4bcJvc0BA7iLkxjb0YP2OPWAzFaiPqunedbMEL/F0ObczTEil6IfOwOE0bdltw521/GKwabMhHBtJrirAP5uPZM4129bBjCq+baABc7D+24LqvZJ0osiEYGFPjGc2CIgSkBSXFzkYRXQt4CzH/k+dSWHk6REqq4+YpxhqORc1rq6HHtbNJTkCv9xaRCOuYjRB8TCiyKjampoXnjYEAh9HsSUZmvVIo21jddv/LJuZBP3WIuGhmYtNfp38MnOln3PPVTT8yaPwI5DMdAqj2F6vsMYzSZCmNeNlB2uFjPhQJJ+hz6o4GoBCxuDIzkDq59o8iXodxNQtWyhgKLDmg/61+tT0IV2YDP3eUKjIi5G9D1a6S0gzDkU+FwuGqsORxv3qBsLZoF9bqzFfk9EGPtXAYcSFSntMmsrv8fdLHDXqz/WBoxQhoyZTvBO3xXIlBUeqwpG7WcihNiKa74KD3jSOBgBRtOFDHoV6Q1BlIhNJ2E7dl7rCdFS3g3Yt1sfSxHYC5luqDPCvEZIizlurF0rhhSWaL8m7W4R1eHVIC/6GBk3PXEaVho8xxtvsOpydnJGrg1pQFbthFvv25kxqZNL0b0JDS0nNWY4V5js5gUmeJVXeZUCwW7dfPKVuRNrTaPnpH8lI19pvJ3//2aHZw6btMt8Q4DSfgyUfyQ+gEl+h3Ej+GAo3NexsZWfY1/K7UrjU06b8853pR64vy+c9OcukESTM311d3dc0iuSMRA71eSCVZSf7Z4/MhnhZJyhxKELdEmGf0RSJWcGwwywKS0ETXNGQUHBKNGV4qjGzKrLNeFjQw+CXZpkaKz27JfS8L1YrRuCgkpviRAEeK4nGCrapDIjsTQoG4YyLP4hKwVAAkC4Y83rTx2jW8J98sY4qdMXOwtaMWp5EpCE30Tl26d/d1DjPECSYY4i+nodHkCiOvsFL3vRgXt7KV4nGO6NgVlbNx/um7Y0YCKAvJ7Cl3pQL4615f7TCXz2vhJF3MOh9xrPl324nLu+I34ZbnFcDkQFkX5dQeLwpJpZyiQfgHz4WSSUJOYysO/eNJV039N3DY7fRYGiy9iIachIFTqY+3pNdC1vx/c8L1HW3YXD0GCUcT8HUxoPRkMHk1oxVRKcAPyl/yoQMFVsKnaWGzwY3FMiBHR0oltnJ/8YLhB5ZyCjlU8IMpq5wATsyqHDbkaMZY1/unNuiyGL8q46e4q6mil7ePs6Ag87IcvNmmCpNlT7dQgQr2P8a2A65ouWJ8rfuYnjOpEojsP/piv752IQlN4WJ0k+1E68pleNjckZJRAH6YFDXMeLNiKnRj2Li/rN6X+X/VOC/gdZevZ3teD5f5MQkD6Zgq6lmHt4EwGYA7gvFEeh6BzNEjzDK0Absygl4skN0gXiRdJXMCq4lCvkaQ0WpQODP2MmcgmGOFoBK25/v8Wi3Bp7RESN8Ag+/OVg44kwafPZDwVQJgCWgKWAPEsdMB0bmysbXljPwapreoIUw24lAybG8ozLaCvpWYeDbV8Al8zx4vsbNnRkQAsHn4G+TP1/vbhpXyJS7k8KMYVbH/VGT0YwRQQgDaJe9R5Drm1Kgngk6euzm4PZF9Q052773Zf46SC9IWbzLqhiCJu48vzZPdZ5XETmapQOnHyShBf8slbk4QWa5iCO4AOeHUpmrboRix7W22ul2vXSux+JkaS8+vzFGWBxnGgFz5iBG2X0jO0aAeD0HtQA0BISSJRtjM7B8aqsOpiCUuyfSFGOX5JsjEkZLqyMO64d4mVM9N7G/eikuCT197rADpfvdzCLbDJruO05RlGvABGSHcQvJAvuhkIPcQ1uVQ52njwUhq84Rs+ZBhuYDVJFL929s6iZfXF6BRihALMSM4JIuj9e0VCamVFE4xsW6OG11XRRQSMHfo6njPFDM6UlXHXPzR7ysJCRmhKn/Zc73V1m+WEpGf4W0JhRPmTHy1nfzACPGPtxmX2KZw5amIRANw1A5ssUA7OZOQXyaa7Fzebo2JK5EPxVig8eVNmTdkB8illgHkxxnbLCE8kTMUjPTAD8q+duBS+0QrAJAnAOnKvvBKXqb/qKbO/eTTRhZ9oAEqJcaRUFPZGzi08FzFQRf85UUkJ7K/6GYA+7PNkNCyb/hPsalOB4/cAWC1oCP58aqLE0jjgqGXXccuZIIx8/t2WJWIgo6YbvB7B7MracTSMLUN1YQS95/S0wYy9p2Oyp3QjGT4oo8TdsJiqq5k4l48QJYOAxV9Ew+z+MMSubqm0ZUg0hhlieqoDW+rY03KkEHcjB2hAnt7WPRSCpbckW2NAfpPyC4EQ/OlkUGtXkaqMEO19/QsTDn+Lta6s7+9S6L9bZWxVcqIg1jKOn2ru/twhPajrKpFrWA12iUYwnsqFXbRY1njyM0sgjXuYXUczvfRPiJEmwfyyNEE+fMTq+PbNmEhFzBHt6c/KuF/sttudDqWT5s/cm0qE6s9eYRhISEUMFsKkCE8YfiSL/bLSa/uMqFLcyvxXiP3BRp4KcdL3SWQcr4LbtwNhmE5fox/hJ13EPIMuUd249C1ZRZvTkr2nmaEgr0TXVXQbl0WMj6PTO+v3uiEEcx4DdenRhmeUlPKCLl/dOMaBZ9y6+X4FPEkiU1FE0vnuR+9y5fGNHOBpNE0qDkvVV++EQmBlsDT5ECDrgTDSuCNK4h9AHPPPBMsTLdofWaEri1pHPbNf879SZES+rR2b2yXj/Y5ZESHZJ0gh1Q7ZFJsp1CoIESCyUrKaTOooprF+NCAVhw5cBaDFGd6IkDJjkGoeQIkHoldHmPIK+KN19jG+Pue3k9kpSoA3G3XJw2LUm+GVBj3O3RuvWJ4o5abqur69yY/0xFNw/mcL/VXJDTBO+p0xgZjRMUUKC+FCFaAt4Zs6082qHo3/ZfJSTHKEecvsPcq+a5axPJ8Kw7y+bVFbnaE9wvx0yGuWh/n63uag/JFakngyvxIJN2LKFBpy1UsKtufb7eb2GQc5xuJ0Hy6ei/3z4mc+VEVfsMcnXtzcy/R68F2yGWzXcC6zbhIBoKjbUuHtj/6AiMMVxBvkiiYsWOelEN0Q9BlkmFVYyhxXU0X2xTdnJor+5Le/PlpondF7FTJpV33z/2cBQ61uYjSX+wRVWw2/aOFiSoDYgjudhaL4u5P/cDmG3IA6UWC9fUpKHOc7n/fUbZQVMBjiQAHSD2QCKMS9tqhBn9nGF1s7KcHmZ23r8xxzhc3nc4wXzqvXWBvZ2tuo32sUti/ZyPv8i2Psq1fiNqhfJnVvJtf09gKiRY6lxsjM/+GsbQGTV20R8oejs2FxSZRSyNTDaxRBUDAG8o++yOo2Yqo2RjMXV4236NIZ59SrxHuYitzLkTKHsihHXBdplYyyW0xGvErXJaWsoCLh/2RnW7DbcBO6Fehn0EX1Kb2AL0cs5utJFVTWgcdxqblJuYFEyigxXjw+1CDUxKPqocibBBRuUdBF1VBSCS2ltKpGOooIWpvqcgTt0RPp4X2OVp6WYbCQAxhX06QuKWcTXoULJ2Y8/mKYDEtd705NBEFI6zd3jaOdml0SwfDxqRe3ty2cBwO79mubC5/pNDDxbvnalBz5MZjKV8VT4RC4VyHyUZxk+5J7aPewMlwycwGZyKFJiRAJe14f/lH4oLAPNq46Z1VmQGcRFrV1RIbNP1+frQOy0Lnztfq1Cgv+pQvYgBwCe2O/8e5WeF+cSzMtkO4N9KQR4vf7hz7yDi36xKNYSTLUyWLMFqJJpzKLKcTz0b3cieZ267rjLwBgqeB7kt15E1c0dPezGCazhp93Ev3TGug1RyEpYe5zN48un700LYHpiLX+VsxXeHT0PwhNq7Y/o+ciAGV9fWscuqNsVdQLOav4mrhOnI7vn5UuIOPdqJxMB+fuvhnaqqGxHRc+bK71JYrUnpYyrZ4KHL9akwXID5YYPwwRIzKxaq05j1KCqwa0RYtapeKTSqEZMKuuQIAstPdZ+KWOVyP3ka/8OHnUdg/CmykvYoqrzOd73C32QyrcrYGegft7YfgOy9YFDbZxsKlve6Y7YRO3A8d1IFJGNjP9yCfOP+nAhCwPc3VnwGvFL6X/MUo55uTFeq3Y1+n3EHru5+SdL3F8CnWIVqMNfOie87k8FWxLFO5rzOHAtdHk2kCiglEpY/DgJHWr+57aLC2x509OH60n3qYeeWcS2B1tBQO3OlckK8e9hSQPHGxH/MqNjkg6ry/1Fyg0DeootHaOTYFdUKaSRZXN16jgrR1k/I/JSmxFYRNKVmULxAIyh4BzLdC46ErGwt0YhiCWaf4FDgD7yNvzEIeT/B3fearty4oHcakO80tZ2SUjElByxh738CFsYj4OCqZP+JQHMVzvnwfQxxPWWAM7gCIz79wJOtW6VB2G4wVVUSa/t4j9E/FfrW1aaGfc33ijlir95zo7T8q8S/DRwpwms+WpocljBy8AZzCHCOq/EHeCJ3O8BzhUoXCrWHWF9pSJPatc1Mhq2S4HY0ZeFphwBq30PCPdhC8PX5N1xlJA7akhJY0OhB8i//UyJ3cN4nqTxOVZum7t9UzSRSihpmyUICBr2r4iPsJoL42oTAmw1RVsou9Y3cg/mrF63DdBLXyJnjeseffvgnGsCWJIisS2EAQtH/703dByDojZ9E0yUHCKC2E6yZP7QgHBQjonNWf9azYl6VhqXPAKot9sUrluJy7rtBo7ekzWWlOGnpih+7yeQ9e/frV/FBK06JLcnsL9c/VviXEkvHNoNHV0RF1It+N7Xf1CnXDXg1c/3AK/SIzHJPUkcepUEoq9Q4p3xYeh9B36m+lcgesUMIHh0YCmFUTZuqpvr6LYlLGlFAK/1fPL2+Q8M3BlE37gX0k7LsZiEpwgoi3k0346OOEngTrW7SxKJbnsV7t4i010iF7K8OB0NGHAZJ6jCiN9sObLJJZbrBIrrtXQrNXFq35zbaFn9CAPlBICtKrK0wvdNIEwyx64crkRd25rWWKz+cK2Uyg1QUfjq+sqOMVejGqQwPEalw0ATRTPXbeybWi8JzehzdEPXPCGAnYMrJhg3rLz0aMYs3oRhnxjRSeK7XACeCa3DY3nwJ2C5g2qY72ti8iSb0LEdVGQAVC8UFoXJuu9jaLaFO4Vrqi40FHNKHaLz8vbWHX8MIfiful5RNfGpqO+MJ+Wovna1zH6dJwlPlE5MtRWGXp+4LuzPoItIXjQnImjSSzY/JKRjfg+tXp6OFKvHQXQs+TKpGCvju2gzbLFbsXZ5Zf0jddsJK5JjUIBIlNIE9314rtWr6c6FWR84nJ2T+xOU0tIDdRj522HfAjHUfEmBGk+dBVLM1Sd0qwa7J/Kfpog5sZ03Kxk6JNzc3LxNbQJWVXQ/a/mopqIYy0Qt6puRLLft2wf4qm3/eifRpU98386Jwo2DSCFBfb8VDXtdlSbXV+XSNlolrt1CekwFvDcSB0+6qT0beOL+g+aLwJrLU7UAwgMGzUedHpx2A68kwIoDx8hotWWTbsNY6nGTp+sIKl9cHM1xSGd5XLgJjVx+qOJHr34MzE5ItzoztfM5ZwKkZNqxfHhyQA5m12tv4eYStRliQfWMyFPyATaBE59x4iljMuNmAHrW2A3MG4Mj28O5/4Pisn5Z2XMPmZUbLFjw5WKITiu+InIc6wqN8CZOY1OpMmuAszk6iKRdN8kt74Jh2EIMgnfIJcFFmS5xdvujiTGx1NnX+Udk91lGqVRe+T8J6I7IKaAMHichbAruI9KrcG63o/RFDr+jpqtu5HOxxTDO/ZMb4+crrxaHC21+vvbKBCNLEd/g+clstUtGijTZsYI3MlSn33xpq/YZn22jykxEqh3LA/BZRY1iV0UmJoUQHlIASXDJ9a0Xhb7wwqi+Jcr+LKaQioh5sXrz23aq8X1Wr6ZN4t8w+kZXb0ILnOVNsnfKmxB2zGBCOhBsvLJhp6y2+0ScaVpAcNmRU06N4RXiggAcqCX5oSKCO0uY5Ra9aHJqoimMMB+R7oEQbb477d9MnH1TX1oxK6YsGzG0pKPEAKoIc0Bvt6RP5lB9WnDjPAB0PK8yfSMgGtFZTrwi5QY4yw7n6HuUaOciD2SaVSDHU892a50W7LM+1X9IPVaxQAvPgq7ubqZsRjkCuw+9K44B4mSj27zcBKHrGSa7yfNS+fq42rap6EyMHr0TSxbpO+0sz8kUVAh4Q7D/mGq89FCjqhovcM4F0F61Nk5qgBDGBxLNMYo06YJBReWic46tgO0EJEOur/lHbcjGGhp6a71WzCJEB4v19bYcu2TCGzXvLR/eK0ZSd4HPK9RqE2wJAvnbjadMfonqYgFKBgti1/0wvS6zzSMEqAz4UffNKJSkfAUHBkwSfbByJdbhb5Re7vfHO8kF74psKTlFur6o82hmFbHbKZaeGFnrvXq1TvL+7CxmuOv61CzlnMpKfnJQfxKhW/Xf1y5e9JhlGu1doQSQcQdVuH2h0b4J/MTdt9OLK5l+EiGpI7YnZMt14/c2+q+cLGUUzCX0rA1LhkHtHR1RbQH5VydYo0N5v6UKFd/qB3Ev9/jiqq/+9k9Glgw0PEIhbVBgReDk5UW1fir/edqzK1Tzr0EifJzyMvaaiG4h65jOcb3EuXhrXRN5D/x70wTeG/oCDSa/89PIatmwRvxGFfUr2MjfpYuDe+ONLGvLXXPuwosSJB2g1IUyZEMK/oKV8TOgar3WJKCOCm85c3mGa7eoK8yWS8qsYrlNTKh5MIYgTFXGf2yUrZJzdsyo+4sNTaHyN+kpiru6Jtp+ZV3hlV0Z7Y//mb8ZZ0vBrUh8QkeE0fFcnHkiDKo+xL2fqhS9alm84wSijULkcWuvk0T7X9WgmvXr8jdaR7s95SYI8raxhrz8M2eNEvwTuQhalkCLPlQVCIK+U37j/wp/1UwxLTySvL43jYauDPE24o+SK86Z/7sIMd/CMrvAoCLRbgK6FpjMff+yEyCOgC97ao2po+5JnycQ/RRsOOYep1UVQl3/fnc6wCMN31wZ294IOuHIWbsfJy46oCyfpkDmvKBGdb8SLPgiI8NwFtSswfJG+9r1vN6PEyeEhvXfyshUl7sS771UwkETdmOddd5y4GSUN7DLGrEfBcfwV9Lv7M4ooot7WCnfpzIENwOV/F59nlLGhloHHX8ItO9oThVItJvdpCdEtgdPUDeWUYxe0HMV+7zIAq30/5/kogWdNFHarYbas+Ovaq5HcAoRIjSCXY4DsH6MtQnaNHgud/zDeRg+bucTqGlbju0EBS3dBOZp3YzN+L0E711f3BiXy4M0o1UvPT7u91ropesoOSstRK/db6T2xC+vfTUrAWj7+Nxn5mTUQTNCNxKqrOWWTv8aJGs5RIyh+jmU9Ekh7SNlj9ZYme7t0RDy3wUdlaAYgMfLRdqJ7oGmruvxSo+xho0f+89y0ynLW9yBuwsFFCkIt8Yg67ZKsnYVy4yX81BkQWEDdmgGMCpQkYG5+Ib1XFPBsPdHpLkz30hgF0J2s1TPOBNYSuwTRrqt9rEt+0WOGYhaXQ+TptLQU3XojoyohFrOqb/iHQfDrfYC/IMWmG4syX/X6DsY4gdbtpvv/0jP56zkuUCSWXYTgICsmjxQomvMQzrYA9qZfPgE3EXAt3yo5/GabVRw/VoegFLTVShPn/OlMrbqnaDz07djoM67n/aw3g8ksx1wbiofhHCW3nN8I42b0+VDk62NzaNIRut/x3H1pYlrQ+5wke4m4DiogylppbQYKC5zRV+3kh6AZs3sWeDjWJe8oorssds2zccaAFWoL1mnt2ADQlYiaAco6rGTuUr+w8nYNCcjPI75dw6baSTkzXgT6uRrRkruqdPsrxI1TO2l64bL8Nxw1NdWOOl122F9CiMLK34EB38WAz8KF9LVJuNZIpVPYnYwYv/JCFjDu0U8mslW90JO4AHQ4kFskbVtloNbLkWwoABCf8QWxxnHTfoA1IOFy/LuB02IIMQwfC0Y04d7NVYk03x7C52//aedZCh2GVJcPleMoj8+YKPUppTbbxvLsQnDRxJCrh65oXxdglNTKi6j1BXp/2lAQGYLG/TtH4tFmOebHCTh7Mq+jo/S2sMq5TwE5QrXu9gEcWkeXg+S+snAkrnoK5EkiI2JRrJO+hn8epWjc+AnHHvTpYhuTKj8QyZ1QMa7ipDeD0AAiW/NhTiPfA+KXN84+wz+NKXsNyQRJKoxkIHny1CqZiUDZef8QPnxVG5DLmUVh0PzRcAaHhPHG6gLXbzHUezLWrL4+iYhcJTf8VRAx8R7Y4kET+PatogSXZZtD02MPdsS7C01xijQP1mnFN3LhezLIlC047Pq9YAMPKbu61YrxPto/w/EC73yXyFpaGL9j7o4OowqjDH8lJykKqCu+wIIS/qPMl7ttm+qtWktB1/QP30/PpJGai88do4JksVeX6ACEoQfEbpr5WjdSWwK0quwajV1j8ve1zjgirM//iPOScxWzV29gt4UrTHIfoBVl+Pek+xsGDdNNYmqMFGKpkZGaqadwvA3EwLaJDPoPWacFsipJzg6WGpeRZMgve0AOy2jxPIusXjtxjbryTC/xswns6ehMp0kv1U4OUXI0VSHv+3zrk6uJ3qYvuZUagFLX5SkvxQzb4g4kZQhGJfhgwO7lV+tnfALkjiinnCAGchtQ0k35BbxnNi/dDm0hzGiRv6r/xDEBBS0speYlRRRe/hDJyl8O+McSkleHQIiinMRjp715LF1QU3UcFnDeSqK47SeHg9q+ogsljPDG0Z5aRzGnTQvH7QAP99SPiEBNcMo0GwcadNRb+uY0UxgOn8BgNfxEhdwdG7ob9hDKyxAjuBytxgbUw5Z5oU8kfH3OWo7m2BIdv8MFbnHI4EdnmCbJ4L+F3EBSNiHjmvwCqw/VcpWuaBeP8F9eUdaoFm5Bei/AM2f2jfV/rhVTnoieQzCe8sXyercGUlcceHzX7UrxDn419UwGHM48HUeG1Au6pDXzR70PP8J6ZsKvnXesbGg82s1r74h7+v5RTkxblU0ySKHnswRXxZwT4ICA79yISLCS1hV6VXWGICDRVzWbjqqMlgnbYAFM86XfBZ4fAgiAi66AT+A6lMMkY90AjGy1bQSVY/EWzt39VTJOGRpTabNXZ+MgaLi1TT3Km0bf8aslM16pQBGKWc9fZZijrujxQchQ7Y3z6lI150nVRk/Dq2JtouEKTqaSHef3FM72jm4rGeqlTyO/A5WVmgcqKul6OAWOkbavmnHXT/5dGGc1IdHj83MLEFaaFwp6Q7/8Lub39IsmWZRMIoJ2SdSZatOHZpviusdWS/brDlJLYg7F4dec7XypCx9OYAUxAtMNMQBFhVeIFY19V0+nPFV00GErbrDqHBlnxJzqGQJDXi4PwqA2nfuMjoBALnJiYJVgUb80/kb/aUCyFdaF2VhUsmp2Ha01QagGzSJAqfkPlfbdnMRwtzaAga7n1VE9TUi6BEtXWI9KzjNmAd1uCBlkRl8fYDkABx0wJxLKDKgzSdpcVV14NaruFRGdwGfSQzQYy3wI2OLfvsAKxgV5UPKOmWoBeorzaWJqI4fCNe+tWZKJV54UrnBD8+kIfnJwfJOyCDuafOPt95/IpbjAi89mm7wG+xuXeDn8cBTGk9XTuRw6LIlefEQjwOb7IvUE+Qy7rUNc0hqbE0t33gTmZxu+W/QF2mA/XRenUX5DL5jPXTM9nUjU2hkF13/yBw/lay4BeG7jLZK2r+TT8IklrU2PAZSGwj6t3jweMmkAQ8tb42hlSqXnDzqkLt7ca6+1VokzqN985bLgytDpYkrN9D+lT2aGmnQ3Gjs8F9/Qw3vny8N4AoEl0jm1eGSrMjL3fhBPB9zdALM83m8VBiFSwsFANPss9xG8DvNf8ClxVwrUdo8kOPYRxUjL2QoD4K3lBmd3D1bjWCfDgzYba0dJ0/GJSRKKgn2NGHu3UOhs9MMfVSuFnseUyYHyTszAtRdnN8G1kPBDnoPwIy2MD/ggXirZ02yD1J5wmYajRtEEAwscLsYbugcR6G7xJEukEjfmRp4GVXzx7mRrb5Vd6cPK/uSfqTDJ5CVJACKf2yyCq8knoXJl75wRGxTR16OppEdo+Rp5mO7ZXz0UGnISw2uR+4v6XzKqf5AsCdzeynmchCcf5cf8CvWP/KNMqOrBBkMcZwu5fQPsb3wzB+DdAsflQqH4RYVte+FeBzjZvf672QHRlE4wAtErmlRSeqrCMF1deK0mvTba/3oaWrrh86KPMEli/gxL6yR1/tmRzhpbeagjLfkBqAX2shtUDEJm6eulPDNDH19ekePI88r/JDDq3ZdxYOgWZ0O2wpmARHDazhtvD99ntgz0mG3X2IGdVsmkq+zpOSRFM8XzUP4JpiWOFYKv6UpaSd+YiHAtIzsu3hJZkcO5WckyjHb4N/ohlm0G57gp6xkzMCsrwquevnLh1VpMn9XY7r6QKM7qnAWXZADzYfrbM09Fu0YVXrhC0Cwq0kQ/NJg0aM2skmkQuka1yYNG3Rhj+cDdHkvij0HmXOZvaRiUuD+fFUonp8tTOg54TH0NFTwqQ6uK2mxh5c8Fp9ssJZHHAeeFLKGf+LKxrgknht0munQYGB6CvlKf5a9sqYg7YUlEM0ehFMwbaMSLMwrgWQMCns0stj5K1VVZok1KtkdhSqR4pWafwpnXcnNDpfEfAg/5ZG29zVQ2J7gGoOygt7ZR3t4eBeGXnoMqLOX5kv8HVPKqjyt9hDp3FfnpmVa+8zSZw9mW1Ne6Hnk3wjzIuHdUaB5nYchXknNguLOkj0Rc7JsNbJoqYGGteetTRl0vePZZytkZltsdFdpRwEhtJw/9wl7RWZFOfTC9tQJqYu9pN9yCDODi8A+HRnM/J68pf5HhviqIUAvg/LZPnjiLCkWOOJb77+bCoSR95E6Gdngo3fJhLpsL+CJIxN5ibeS16HHohO4ICLjdM9afP5pJ/joPgTfku+KTJh6BvV1ARkAYD7heHf/UoCdvZUrnbb/k77o9lwpqQh705CU8rc/WcyIgc070dpwP9XlviGZEizZY3Hrqy2djHOFfu5vzfp5uvnQO0fXhFtUOHswIwrgHlJoydfdh22mA3qLuq6HZrp8FHc96LcoW0lAfquivtLOy+OS5eI7SOmCXF7qjOTzWPmZMcbh2NKOjjSi3p5SGvoh7OmyjX+RhzEDvcqgBgQ6LGd92/je7D2LYXwS+xIl9ZoxrXsKIqa5BWO03HBj4H50+dY1LDcsMdsh3/oji53cPuKMeg9XnIO601Vda5+5U+ejC9pHi3LYBiylyITjgmrlHulMiBs/3EJzWKpKdKNPoNpn2T4SI1JW38fw58ujfA+9tzb2hNH5AP/n6TKqaSmoFQHOfanOMraAsDIJwvm5lMneRCm5sT6pjjEiFia//PAiA0feWFfNzMh7rexejbKb8rMwr5GErjAOzwK3Ab6Vsnmp+RRLIbTWoRTUt6fioett6D9Vh00cCfDZvVB0gHycnvd/P4HQWs5mQyw/xTbIZQRIbcjJasc1Qh7uL4nYbMQ8mfgOPMOyPb3mf+XVl1hj/ThAgSEFIxD3yyk5FUvSZ7XGXfYpvYJpG46MSJFKlWAj5T0zenHP4EH+n7nPZXMVovVgACaHHOcJRjITYMuWop6G9v0haiUgE6FMePLZU0izSSWCkLpt6CNhzeFEbY5M4qiv57aFOCCXzkmtcz+v1K9GU56JjovqczWmJFca+Q7uhwK/dliqFo73swtg+Cqx7xyjdcGWQ68qa8caOPM2VlZumiVHDgYJJaFlwGyx8L2ainzg6rg/PIplqq015fxELVtx9khBkb2T1X5qBDoyRr8ztBoG7vS/zWNfo8jmHnVIPFgfmzfb5PvfIYzwrNBNGUPwrZVVzqCVwaa8uDDN8xtEmlky4so/4ZraQDiygskDSYgxyrDDhggaRdJWPkwpeMvCgh4JsHhxYqa7OliqRLvmdYMmeXct/yXqgjxVklldc58qBJF87ADU53ReeHMSKHovtVGM43+VJ2cWuQyzjjR2ShqtsCQSVpkontnYj/kFiYuIx9e7JRbkycl3wF7doneCikFkHwnnLIoqzKRHyjLtMJ4KthvpUagzj6Qwd5Zybob7uUWqM2/sy5BRF9lFZFKuRiptq5DPiR/ZggHhAKrKHUHlb+eHtekZR6V0krO4emUNrWqyFPNZo2JNmPgOZXLAUt/ZcEmKLRXscepJubiF4is7Us9GS9GvpgalVYJ4M2aQMAAb8VWUT0SWlVb3lndmklQDW4cY4CKi9dxsXm2SG9VO2moIPAvAGy1xwQKdpfMJoAwyCVxoo+NdpmynwA6bb83JASA5n87z7wJCaKmCTw6SNoWYqKM8PKdwZiWDluEjKRfpCVAI8jRS99izUUPNMHvtaF0SXeR/qsfZikcTVbWr3xZd2UzZLQZCWg/VZT4K1UOfTGl0vNwWcrTD+BlSYloZt5Xd0PMgqHVEbKad/AzELrosjrIpXN/iehb2QH4AWtH/hSauhqi19QTij5oP66xjcZnE4xmanhGb2lom+EszO/+Gt5wAS+0ok1J7/TPfse46waraCmU91QHl73BgJzqrhb0yPzmEPyc+GmUHImb5bSl20iMM9xSXKTbU4YC4mdOI2P4ASl2q/gMuow+NwC4FMruBc9yJbbX2+fjsWBZv7ithRZ3Mm9iZQZwF5fwBU295pDVfrSG1suabRzQex7i7ZJDo+dlA/V4+6n5MGXjkU+eOT1YNXSHMz5sjor3DFAvpVqVbKljfLrBTmBpaXkZEwSoUKf+Vvutp3yWNy4mU3+/0nrN14YXBC4E2SceF3KSv0a24icsI1WZNr8Gd33AjHjZu5DPmzHZBpaGJRREjmcdZO5d3slAWTTLyhzZCihP9ubunabSQRDPV3BwF12TkggEwM0SgjcZ79dtwDSy3wkBou+ZVfKl7lvzMDtMtyb+AumGmrr1dwqo6rxi2J5UmzdRwM+3AFtaHTBWgXdVcTfyx0pipUlhrIqAS1GXB5Aw1Mus3TzM46GaWdwL+8jEe3C01z7YdeVRW4YGC9dj5ogQPb1T5EgYjK16NPL2Fk1tqoDF7R+yuCmj+P3rAIQN+dAK22QMifxUGzPWc5p5h6y3nOKh4hJA/wn0FXSmZdgmzoAkyKy+XtpSshjOE2pDG49UHuLXRbyDBWCXgUl0k+WU2c4kxf03QDTOc3eluRFD9GHyjZQMx7fnB4h1mpuvQ702qOCsL7pQFIvjEUg8ue8i76GZxvNRR6//fOfcAtcoiQiOuiVwOGb7AU7OitxWY/2DYlfoguOseDwCc4MUBtEu8lLjzy0j8RuMzni+rB5GYFfXMtKgrr3w7fn6wmGbXUZ0fjgIWMtVKb7LwClRb5mJpfYxJb2jCGBuatjX8KQxA5r3NATWRtQMuXtv61ZkWv40AUScdippSO2OZ1PTHhVm2rAzSmFaFjsMv2YhL52qbNIyxxguJ7osfQc6dJjuU7Mq7mW5AWuKBAS3RYIdLdf33fSRtrf7IloOVXMzsPB/UKOoEgJAGUQwdj5sQ7MXHCrCaRmpCcKtxLGO9Ns7ylX+vPanS7ZcBQ2XRDll7gEmV+Z/Ph9nsL9x3amrg9gWZxNKA8gqiI538tgNfvnr7A/+ZJWjTxMBH4yxCjXEshGcqitW/OEIxzvelMoGY9j6FbTMfnP6sKhg2i3zLJCb1cX4l0R2x7OKiS6+AtFiLACdHqpvR4/4eLrDn4/xjRIpj5as7QRdRcCKucg+AVF+TZ6xtkTyF0eaX0Zs7TaAEVV7oK/LneWZq1r/acvYTmqMN7hRmHv5coU7fGxZ78ZME990qH/jnFjudptGq6YSiHzaSDzEqMQIQje6dajaDqC+yTU9Kiw+OWsc1CskzGptTpvVQzv8qFv6VOKgxjD21Ia61qHDNWDlntievA3GarILZpsE12VonOUC+7+APBB3gZ3d1Pkv29/RkEU353TeUFiQilxI6boCjW7VZkVpfdSd0KzVww4wq7RF/pdrjdy+L41kjsSZc7iwM2JUk5d7ajazwPU8Ypm+kMlRe0KEhIhEoHW4UNB1KfEhLdXXZjECaTabYtaCa6s68TIaWCYl3YupKvVCLyRzoKYuKvvV27o74ZQwmNoQH6NKheRKr+rQ4uId0/eyEVdVz3EU7OelIz/cHpLSY1rP+1fqhKdZ4sWY3tKd5Ine8R3WZ7Y9oyTwQ6s3mBNKi2b6QX1yHMT1EH7haaMuLMijXuJyjK3aqyxOMFKzva1HPn0NfqUSLD20JptWrRHXR3hKZvC8xkdzihl/L5SDrtBB69e99Phx2hEINXubF8Mtv6yjEapH1VLrWag3OylKGUSjkTDomz9XIaXA0KqXUa0OvWYRLN7FB/NNvYgE6ELwJlnVRMBRYr5QkWk+3x7vQK6M9wInP/Gyq1qoOjQjxkNPOislkevkyb7AilVgBZsGYw49uql8UE2ElnciJ6YRZHGFn5loITU0QzvDkuHphepkoLQRax481VhAuU3BwSUTs4V0UNvXWEULnwbPf5GwGxiEHjJwrQiZ1rl0pv2cSkChjnE98nF6SJC+OkPe7nOiIW/TnEb7kiIY9tsbiM0Tkq2spbZsvUET4jkF014e5geil7bbOLiIlG7IT28pWZQg/fzrUESpPsdo2FTD6etzsgA+QhFrlNgwIu66NF56zDurbk64Kn6x7gdfpk2Zi0bE+BDG6HxAwei05DrRyz4o+Mym8AvpN6HL6BfAK8HGf2Nm9SuYc57eqws54Tl7BJGLIu4ccJTGJXkyqfTbVmY/WuYs+xP3/AoTI9khLk6J4Qla2CuxjiY1heFbSnPbHe+DPe6TjV/R4agky+O6UKbvZzlhYclFVjOty2I9MOMC1NCuKuiBzV3OnpDLDDP6CwJL3RA4AvGwgsow4LMeG3Hszmp1XYP7WHoDWijgienfnPe59CrFE7YHKDhOSvrnuGkcJrpYm1udzQIUwTI46IjorGqzl2TlwXOaxgZXlBrFy7ep2ji4IqCundyfs4c64wItLgwyIKHxE6OYr9OfHN5GgWwrkvixp8LvyLvv1ZTgiB1ola4qBCMFZ8BOs3nJ7vJA71de0ZNXRNV6en4tzgbYoew47igtgZYGs/T4fihKll0r90Ie1tKptUtFc92pIf8/jH1S8VpMA+0iSs2qAbLRrTEPJf9ovPrnLl8W0RyBzga3Dy1xgpPrAtm+1v0TYOHpVGI+khYNCuyywKbWEiYb8KXZffNAvWo+uWcH1Ay3mnYLcuQ3RHfCZCl4nfGfj6DgRdVGnhM60CqeX113w3t3yImLxVvaEOKxcAZxRrdBEw5EMfgCnr9kkm1w5TQel0ET9eOp8GZiYkofqZGZ+gXpz4vRRAt19ei4WF3Or0UR6gYp64upFrPx2u+1blXkW/O58o0GoV8Jvhy5/vXlRCxu8e4HmBZHbBctFhWOLcVI5X6VmS81qrM3lkHt1d5Nqkix8W4QGyRZePSEMPrHdHBD3t6GpJP2FAtkdrPHo77CDLEEN8Q2pcEkFuNiDLdC+uG8EzqIVFM6dc9i739w+4Sg3CMte9AwCaK06Ve0FodaOuj3Q5MxILcU+6/QuibwZHdV8+YUWHQvVDR6KrF/+R8eXvfVVpcLxNeiX4VjoKC874kWh/ERPnmrdZl87dmm6BmLVqrqrT9rsQfdJNHgMG5xNI/Pe069fj2lwUr3ru+JY2Yof8g5GjStlNDKh9FVhzjHbGVKlSmkPg6V+i57RQYC1UDoiIZIhe0rTNHbYA97xmpwE3RUJZMDnIutCi6Aas4+M1gKx6qi0MHaZfCK14HsW1XUVW3Xl7q7eXTE+STKCVICp5BwkuVDlY7jcDI7BeNWacANF5htEkT7Howfa9vCdu+E9KZ2XPmHJtE5WXlHI60Iuh5KDxV2Ejk+Gr1LATeOsRLNjTgx2rY0aTNA/BuDqGdP0UEvUH63JO/cSVLsFu+B3j29lJiYvj0MLc8X3ZuMTT5nNYOUxTbiGBZ1m+TyRV87mSqj4iBkMFP+A8y1aQHOgSkZGd/xSwS+xomQ7rOdwyR8+zhsJN8rhBROzlMqL14Vmk70QuAbLO2vBrQjHNTGQfNZhiLtYz0CedU5nBQ6HqAfAtjcqtlauYiEneOV42oFHVBN9YDDyMw53O1oitinGVE9bbc8NCqcDMl9yJRVsBTsBUpqXIUf8dcJkVS6JqNsb0fXPWMCTevjg3lu43UJzQONCdjTGA+DAEZBtWpEn1wbYl/QgaBqAYcD0RO5Q9jMNaptdmkxcZd4+AqSN4OM6aFbzrFcv4bTk16SQ7Mue+su9kpB9ehwn++Asz8DUn5gOW8zlacZXPcDTf2JSvB1Yd37lZskHj4iYT+VdXf+36WFLEoeVKM6/+je8tma72fF54kQcQuybJKnrsDFGycDSB6dejuKJapKjW4ui0pT9FBYAjeRZYeNyp3ODOYrn6Op8y+lxP2FNQoy+nggulPXeGIgzlXfTD+L4ASogLGvvVoCAFexErXDRZK8kyICOceyNEUyXmeMhsIRs2RjfE9Etvqr4Q24RVmIVYbCR3nf/9ImmS7xk/sC1b7TAV4PbEBb2khDVn5P778Kj8ys/KRU4zS30vl2d4yitk27p1jVehs3ZSQ2jY69FyaIjk3QbaY4pfqEzypPXfGFynGu/fMxnbAtDATz44FqzNY8N7rEDU5PnbFkqgmcziEEdouYpTJsxacnebcQBJJAXdxDT0nA4C00S+p6yb/fDl6+Y/X1N2kUfr4DvtgokGcap9OQDUae+pREARUEjW3FEKZhm8OSlJVi1o4J3OBoidxUw0Wz5rN8pRGtzF05POx4egSrRWJPa9PxyUBfcaR7DDsYCCRv+tPaT+GcpBWglabgwNm+WYwgH5rKABvfVpa7mO8AO6+Upk5YzWC6/FhwQx4Zr7Bjd1Q9hNYOS7b4ESgzv9yA38CKZkFaD4ggQqt8aCY/BN4pMmVHeNms/8t3xK1dbG/rGhkZADmBfjysEIgIYGmLLqeMlBa+R7O/4TElHsRBX0BZFbCP/mbaZ8my5j7yAD6KIdNT4jkPlhJnSJH5UdxRSYUXhOO3HFdLLokbgnAeIMmdxv3uxo81klKLZ7OlSkD1zbTGReYn/DVObfRAk5xTVz+Gkh50iWfM2vOkItCAHrslRBsR70BfP9eVq1OODGNPmRawGY0hIwPPHXPA9UYIhuwpJOmUVQ25g7y2rfTSRTVjcLK6cCun3fg80UalmgqMX/583kOHZFVYoEJ0P0VPSglOFO9iXNrG3n6iNeX1ndHSFTuToDhdgfdSv5QrqGsO8v/kr0eZmI/7ZvCeMmu6Is6MVyVs6ZPrcUl1mk+BPOYZjvITWZJ1ucpPoeYxuN3Pfr+oXWjYQ72H9us4YSCeFRrGJEOB1rm93t8kEPg/HEsstXDi0nRo0nr2fPC0O6zhE63WxF2xc/bBocuNzg3uKvObAwQ/nXHGFfxcAsY80Eln3NW9nEu0bD3uUiPQaGNHeLRHk7kH9srOwkejsDq7OToYF5dfzjc6GQaQ1GWC2rnj5uTTUZWXpwxuDiMfdWtEqpltR5wGd62LEEMS5mCaPQRVSVstDVp2DJTFhtmt1Y/EGLbcLgzDJN7cOE4anPICfR5C/2t9atBlyWCybBeKjOzi0WyuI2ETp7usTfIGEtv8DKgBdBkotWu9p5FgNaZIPUlQEbJ5FayZaXjMFMZ2bzHfRhDYiTyXAqZAoFZkM5S0HJJrW0Hwk4iuwpXnQ60XJst7tBlqOlaiCbu84x4jkjeeDLpj7LTp0rsOieo5KLH7ZqWbMPfI8Ubx3FmHbAL9IE9rA78gy6VhZpIkfrwnCP9bZyCblv1Q0IPXMejE64WnvDYgTHwed2LDpdSz/JY6z4jXWQiNA6v8LGeGlzUxOe3rDPs2jmn4FNVvzMOvVW8kFDmLCn5gTj92z/GVXSEp2lm0hFjHMfnZu3cqolSXpX39kjbIeyR5nPCeZTZ663wP3X/kJS2PaAtAfqHEdV1EQQl5sA2l2fb/XFDJ2MmFfPI+iDZP9VDaVoCO86e8bYLrEmcgoIm4W8HYfjHtxE0R4ADYHE+JL3S+1V3R+/iaRQ+DrIXExu332tyrul5/n8NtY0zjhhCXh88LgsWp8YdQi7t2I1nd6YyB6qe8q0kVwc+Mc2ms6UwFaBe8X2/16B902I2cJ7ytfVbp9RvHoWE/wk50yst+K62zF5l6a/AJa4Z72gyvvygASDtmYgfZ087oykVWf56jMEPxitpkZlOspNpJito/wHZmy1msR35Cn0HxkMf3HufMmXoQYNIUeRsgaMJlQBkc5S8I4Z6OdkwGjlAmxXm3UFRKB6JzwUZzs1Txr7M/JWVtJJdHeiLhsCKonS7f7LrDsBYGWImwB7yaKRWhSHGo46bJEtAzK/XPYVf19HKBY5xzmX42GOelpkS9JfRkbDm7A94yJvQq9FLF+CYrTcwhbLJL3KOxIOjxIv5cxF5iCuCPAB9/+45rGSIBMw6iLuKbQdydQ1pFLdBkGq61p/1EzE5H2AO1//cAjkf/qFpqeZ36t4VK2w3QyERTzQYpBm9ZL0dS70OSNHTXcIp118Cv/8gtExmV9fkSlZTiKMuIDMqIGmabxtPPzftdUsYQt8oW80DJc1ivTyFc3Ux7+dvIWc7sV/npVksljvd+b13SwLrb5y6gMpQE8WYO78OLr+vjpLgrFmp94ApEp8gZAmvJTaM0npPydEimeN+Bawpm53/zo5pTr5Xpg/nfi/uOupAFie/or2Z2gOPms7Wh1syEouQc1BwNG/bFLxqQegfvceDYxnd6lcYyXxwavcTGP75eaNs53C83pFnuYSyLCt2B8MyMEbyfxbYNhj2kXa0UIo9QCm9kebzId+0/lhjlXKVRpXuCLloUxftbkn2WhLvtZFBlPxvxXy0ENgsJrm5J9M7TgxrwDdxBBwCk6rNz89GSjtImor3njgURG46YPNPYp04dlUm4lruGnQNqippoCNdv6f5WxggRJ8EPSGGD0PHK0HBuGlJEs+XVweT9vDRriSgtsHfANcEJalKB6AzSm2EhhxnDOC0Xv+KeCLL0E6WDEVk+NlnhVOxyZtJ1wy+IbAVE9eLNudoBR+xPJXHrJ+0bezDOsalGjLV2THyCY1TY/EC3rupdXCuAbhcePL+EIhm4/BacY3qUey86jPSBjTZdwgpwRV6EQutYo9X4R1Q+5DhPnhddC0PuJFomlvjgVlMOM1qurp+5uqJOBCRDMeJBLiTDfZDW8oNINSefRnNRa2mzzPmhPWaXpeP31BR+VAnU5Y1u5Jb+HRS4lZCnSIHNSOvkYfeF5WYy32RjRTdRlRZo0cl/v8wusQAVFu6f336dQcl7G8cUx8IIMYUnxbFTHmzLbHP95Qo3mJhok7UvNHlDZdvAGzU1JCNkpKhiCCnvvZM4iWYIoBo2oTybPvSoxfhgm51HClkBhmPNxgriOY05OoViwHd4wDJJlgP01nT8Qmr5UouKP7Iv+RxpQpY7drOHHwQCHxAX79nevWQrg8RaKr4JGgHu1+aJsqKZSi7mUAZWXjAw3ju4wp/+N19yn0aUlytOqTQyWJtyi9TODtt+u8X17xr4SATJ8N556sQp2ZoNuVL/V5RueS7imVmxrsbmcc9H3yKv668YWx61k949neDUbTi7dlVty8H0p5H3Sa/2v/Lr6D0IS0XPH0wGhl8ygU+OB5I/h8RIxrs3JVroctyf7Fe6ZibmV/qRa9j2+2Z+FSTiM3eaZVS0qd7jJ9sU0T6fgS4CPqlu40WG5R+bUd08aWGiwWgaaniXGIrZBKwttdiOwnyF0fn21A6Akz3pUMLJ+RQcPjqyUC3U9IrbTLTyvvI/Su2obrFCHg9DpBmi+/MLfZBak+/n9P8rMCWPS1JdIguAv6bXU8YBJ5t+k5fC3axTakL3A2CIawqG/me73XbJg1I/wCGPs+IDDSprGFpI8LS1NkM3L7pBxVTqmSplxP+zaqdI2GhGZX2fxQnLBc5qVhuXH/xVeRgkzrkrHMbf0W1+u11KruhMTlLHnanpVz/ZsdgAvesiKm0qJcyHfsl8YdQSJ/hriSmjYN3KdY2tRuIT3tObTp7h7QJ7mWavIMEo+AfeTkL/CAZ9T4xb+Vx84/4vGjBiT88nwGD2bi1W53BtGuyhTbin5XostXtiyPCckNv8jDI2KJ4dL9XeD9B0iYcEHlSXDLLOAzRCc5wcchAEvEwhQKUoMnf4lN1Dcd5iIUO82L8LeIE3BLkfDFnO6Fh465kFdKVj0bdvCKeNPPeTckFvE4dKUAagHmvPqo8VXVexJIqMBt5zhsFs7NQcO0+FNSFYdJ4c1yR95mRHGJCWSVXiefYHvPyDRDS3jFG7LTXPwuewdAtrvZHsQmV32dmcjWw9XP5j8W9f2CKbVmJVB8OV3cvAOQH4/T45OO/5DjXdSocbsMSeKvuvv+6qHfwj5D/aQITpqyKV+h+UgjfKEZsVpbtk6Sp1R08mniOL7d8IB+halB9pTe2XTlw4peBN5qeZs+uOi4FeAPrJrjIIOGlQ98N/cTqMbnDraW6HvlJ4F9S2sryAe0igjXEg3idXt0AKIR6/Z9tptTnj7nx4SaSDFVmctWN9Ewl7EE13OsfZZccMp3KT+Q+M81QdqMfvlg5fiPNOQPZj4cXXfEt55cFyFKxRTkpdCaLC3jIyU8N4SmHWIEx5pUAR3CpX5zfPd0M/qxd/BeEZeHctLqceroBIDa6kP2KDP5nviQyvm3UuOBmkEJhVmRm3cKeOBv3pDrrNOcoPDxM3JuoeCkgEPJgeb8VIgkUJstctTsOPnGNDjqRdUTsn2ptLCUtWnedxdDnP1aNrO1+A8um+hFwkbfvydh6/WzoD01p/OzmFty4jHBaJBcly94HhL4XczU0J2lQxNlJa8TUgxehV3n9sXOb2yLiww7ezK8CTTmkZdAIRtINp+c6fnZbjyHBTc5K6GZJHKt8BEmrvFH/rOVtupojmkIs2iyKJJlIjfriKOyDsVrgR0/C0IFJG+peX6H9oUYwatEYo4cIObw1+bi3kQ6fJrY/GWK48WyhJWOxSuJnMXK8imgmJQJIHszSN/ASGi5ncwnYUkWLmquOj2EPiNWWXO42KP576VA87k61vzj+q0HyMwUGjqEcNREDQyeLvBZ1zuULZIMcwiqr9rmEpUi6e3T3jeNJi05lcKYoyzGvPDZUKZ/1I7cIvrNlcM3nl2oMbcLpkim7HbxKG2NofvE99C9jc+bobjN7HJtkK4Vkgxfrexk3iyLK5EdLs4YsuJSWw2V0RruHECK3vr4dLTDUhe9HN7Byv9/Ao/Zezf+Y89E7Zdzqiq1furiAVI5KvSi5XAz0bwmUsW2vqcdzMKn7PghDg3uFgLZnH3kkJ/jF1s9bOXrCsNshq5Yy/OfuLBNRSJQOac8QJeweHsw2EPuR8PJb4la+Cp1GhD79JdhmoABZPHG8laRGLdaiCR8mjrFocRQnEvaOwQXJJdtlicDAJxTMWkKWA3/nEf/FYziyJug3CFQmXZRQrpI5O0mO8cB4M6zC7/B7YP/CgT4Fix5IcpJL++CVj1Vlhbuy314jvC1fWaYXw1QFoKHor3VEBL8cfxrfXhUn8zTjh/apBbdhSjV2THgeWxc96urqBhUdmH0ZatgM07MIZgCkMmfA3QfZLTAp2iYQmWFx2ewCcvqBqz9zc+Yndouo89kbR4q+RPPHzmdo2f4/F1tPh7XLm4BRhofQquvyMkYKH2J+G/D/yoPQL82iCMv2oIK3FPJvZWFmJnd+60WrOTz4YnXCa8JPYvwvMZWq9NGf/akscCrKraiYdEL14raEEP459y4chEyidWfguDbrAD+qAhYRv1l3PvUyWpyI+ifSrQgnRfTNHIXBEkfnZ7jxiu51ffdzJrazJV84rJTaFeox7K2lhlyUrdkF5mlq2e4Udx+HXvQrGUNNsqFEO2PHbk0qqF3fjEPuUiIpkWHIpG4eTN2hgUXfr1O19BOqFnnLDzLgSdAGuT83iQDJftoAOjnkhBGhVW5AAGES6SDnU1OtM47zjJ6xCKF9sQgWeYyc4mhCSADFKw4HKbXwzwA1fcy6idAsEGq+GrfvGTcf+dujwgaXwciKx3NObbPJJ1StxSuJml2hkGaFqd9ltn+CWEIpwO5TBzA9A+yrZTYFwmkU5z6hOfFgukdAygtKKmxomjkLN/rxliy+0iikzTh1rVnreY31Tv7XYhbbNCxoAo2UbxU/NoApSXD4PfucQn+R91D7FDyp7tErH/69d1qLRaCJxKpp6bXPgyGmbLPmGFSsDlyBDE7p/gq5kY3MATR9eNfSpfJKN+ebq6SCoXcHGQ60AlwrwIDN4g922NZpI+GDsvZh3iEBYjo47+S3nCyIHvcfWw0+FcCuv88KzLwjZFKyf5FkCdQgHAGHgn/jwkbvUO68O8NstTrKXU12R0F7sg4KYXjYkZlVmmIeHspVka0u1pnvN67PcX0g/vSETSlFqiX9HvQEyavHxjtj8cbiPZqyvmstYLmrbzGaJVD7TqCO+wHwkZW6/AW4IFVRKyD+UVDIMPvZ7/PnopcGyTBBHlaVejr0VMC7Oi4c9bU4XQSIOrT2FJgZbSisTOoYSD1MLLNO6bcua2E0mgqYaWeidZnVpFYlZYF38EkDmygoGEzKHU4wgKD7Rp94XC7KmuMi2oJYAFbGgb8m9K7jFmtzhhXrOHNV5wm1tlPDxixH0KXS0L1hS/x5TfpMai/3YlZs22al4vRjcD+q+cFAnlkPUQOI99S484v5r7h/8tze+xtrEbhuurvMrmLW3SRacA5FtJYUhWCQprEKMPNGvMhTcAxl97MwQuXpEZGJaQaqlPWQYqjzeDgtdHBkO3qIp7BQzXMnQtUc5lzfG1bOdeUUXlsAaSchQR8xE6sxTtpObfWXxTgCx12wI3PJqb/oBPhyFwiAtXNzJG/rfnYsdEPiFRKko4L6VOT2/U/w3iSDBIZorV9mDWPNtbLhJ8VW3axVYSieqwkJuX0O3+gbG31VbkrI8eX+qcwTABHlYO3stJMeLXOAcrMpf66Wzj0CQ21wwAwi3fxJrBigwbxzpujtaTaW8sAdzoC9gvktcC83ZXCux6xTtTqkrqWOyAUU/XV8Z2LEBwXoFwkxfCM37FTJCoIZLll+gC3iJhA8PEV9cNDiPW4xMFFdCJqEyTJZf6x9JWqN2lEPXSxWotm365YU9z/LbF4HzrETLbTUIDMtoTKWiYXS8GXyEwj2dmvE3xfYImZP6s3/fRXwJnQM9tezlE32LTUE16QsYI/Np20fEAX8Ccui3mbHEd1BtoM6BZ9wbrriGoMRkxeUUczr+DgBOWc+Mi+wEZf5MynQFWIAYaiSjP4t5jZdgXipxDuNaH0snt0nncJrQ3cBYmZEAKtjHg+XMAdVrxfvzoKDfPODVPW9CGMNjrrtQC+mgCBwZeRjLWn2h0mSwoIrx6v5U0bvz7Z/p9rDqwYl2iu6sztmpz1LddwJRh4ubmyf+cjFaQ9lp2WrPjggOS52HDQpoEAfMW2wEp9PLQVzZVe14WtI2Rr0RLEC2nZ5g7j+XWzGgiN1IjJMGPtaf+tlv/QotBzA5IflUf6JPfzuOF60zd9hJyfRkUDGj3BTtCjLdUkaRHU314q4klFAcvtEy+0R+e/+aUINQcqn92qJkMAaBHXDNmv1vD4FxYjDnx+Z8qUDd+XZBUCpSdgnHkSnsYPUXg/6YQzT5VxXc9Y9xPIkps3GCl5tN5o0hzOoS5/cGR8bPZuZ4Qz9lPIw/+d5rHogtv4U6x6se623I7hb6ox7Aau4YG1tYVxXwp4dLuxogPxgJGTn/p0rUxvbyt3jyRvEdz4e/Vy/7y1/y8/+q+wNoRkpeqk9i+uvDHoUWw8dEkciWkInMccRaCGSSnJiYt5qESgzGzxqcCCjFNe7rM6Ke+TtPPpHlMUCE82evYDHagbBAVJOlFahAGKDrA3XEVC4JRutyLoFpnsDn8vtv/BoOUMfnkv6Rde5p8YvX9WKWTFl6ugL+fz1D/XyEc+fkkxizGi8srJTiTzkJO4OlZc/+LmI1FtkB8jwRNLkriKEo4+XL/rCy7qhVlZpAKGQIgDHI/tDPZETaHjop5cBO8O3D8RBjDlW7JLTDXYNTxW3Pzt9dsaW1X8g2ioEZ260C/yxDoXKYD4GHdRxrhs/qZYf74vwRiohu9r17Yv7y4qFfdfMuaebnm1jSFtia2jQ2C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MARKOVIC ANDRASIC Ana</dc:creator>
  <cp:lastModifiedBy>SDUDM</cp:lastModifiedBy>
  <cp:revision>7</cp:revision>
  <dcterms:created xsi:type="dcterms:W3CDTF">2022-05-09T09:21:00Z</dcterms:created>
  <dcterms:modified xsi:type="dcterms:W3CDTF">2022-06-27T08:14:00Z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&lt;Extension&gt;">
    <vt:lpwstr>HR</vt:lpwstr>
  </property>
  <property fmtid="{D5CDD505-2E9C-101B-9397-08002B2CF9AE}" pid="5" name="LastEdited with">
    <vt:lpwstr>9.11.0 Build [20211103]</vt:lpwstr>
  </property>
  <property fmtid="{D5CDD505-2E9C-101B-9397-08002B2CF9AE}" pid="6" name="&lt;FdR&gt;">
    <vt:lpwstr>1254422</vt:lpwstr>
  </property>
  <property fmtid="{D5CDD505-2E9C-101B-9397-08002B2CF9AE}" pid="7" name="FooterPath">
    <vt:lpwstr>DV\1254422HR.docx</vt:lpwstr>
  </property>
  <property fmtid="{D5CDD505-2E9C-101B-9397-08002B2CF9AE}" pid="8" name="Bookout">
    <vt:lpwstr>OK - 2022/04/20 16:02</vt:lpwstr>
  </property>
  <property fmtid="{D5CDD505-2E9C-101B-9397-08002B2CF9AE}" pid="9" name="SDLStudio">
    <vt:lpwstr/>
  </property>
</Properties>
</file>